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99143" w14:textId="3809EE84" w:rsidR="00A044AC" w:rsidRDefault="0082713F" w:rsidP="0082713F">
      <w:pPr>
        <w:jc w:val="center"/>
        <w:rPr>
          <w:rFonts w:eastAsiaTheme="majorEastAsia" w:cs="Arial"/>
          <w:b/>
          <w:bCs/>
          <w:color w:val="FF6900"/>
          <w:sz w:val="72"/>
          <w:szCs w:val="72"/>
          <w:u w:val="single"/>
          <w:lang w:eastAsia="ja-JP"/>
        </w:rPr>
      </w:pPr>
      <w:r>
        <w:rPr>
          <w:rFonts w:cs="Arial"/>
          <w:noProof/>
          <w:sz w:val="28"/>
          <w:szCs w:val="28"/>
          <w:lang w:eastAsia="en-GB"/>
        </w:rPr>
        <w:drawing>
          <wp:inline distT="0" distB="0" distL="0" distR="0" wp14:anchorId="1041F5E8" wp14:editId="4D8379BB">
            <wp:extent cx="217170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00A14" w14:textId="77777777" w:rsidR="0082713F" w:rsidRDefault="0082713F" w:rsidP="00B557FC">
      <w:pPr>
        <w:rPr>
          <w:rFonts w:eastAsiaTheme="majorEastAsia" w:cs="Arial"/>
          <w:b/>
          <w:bCs/>
          <w:color w:val="FF6900"/>
          <w:sz w:val="72"/>
          <w:szCs w:val="72"/>
          <w:u w:val="single"/>
          <w:lang w:eastAsia="ja-JP"/>
        </w:rPr>
      </w:pPr>
    </w:p>
    <w:p w14:paraId="2FCE9E64" w14:textId="6E3B1E3C" w:rsidR="0082713F" w:rsidRDefault="0082713F" w:rsidP="0082713F">
      <w:pPr>
        <w:rPr>
          <w:rFonts w:cs="Arial"/>
          <w:sz w:val="52"/>
          <w:szCs w:val="52"/>
          <w:lang w:eastAsia="en-GB"/>
        </w:rPr>
      </w:pPr>
      <w:r w:rsidRPr="00BB2D22">
        <w:rPr>
          <w:rFonts w:cs="Arial"/>
          <w:sz w:val="52"/>
          <w:szCs w:val="52"/>
          <w:lang w:eastAsia="en-GB"/>
        </w:rPr>
        <w:t>Policy for</w:t>
      </w:r>
      <w:r>
        <w:rPr>
          <w:rFonts w:cs="Arial"/>
          <w:sz w:val="52"/>
          <w:szCs w:val="52"/>
          <w:lang w:eastAsia="en-GB"/>
        </w:rPr>
        <w:t xml:space="preserve"> </w:t>
      </w:r>
    </w:p>
    <w:p w14:paraId="6D03DE14" w14:textId="77777777" w:rsidR="00BA0DCD" w:rsidRDefault="00BA0DCD" w:rsidP="0082713F">
      <w:pPr>
        <w:rPr>
          <w:rFonts w:cs="Arial"/>
          <w:sz w:val="52"/>
          <w:szCs w:val="52"/>
          <w:lang w:eastAsia="en-GB"/>
        </w:rPr>
      </w:pPr>
    </w:p>
    <w:p w14:paraId="55C48F61" w14:textId="1D8358C9" w:rsidR="00A23725" w:rsidRDefault="000B177C" w:rsidP="005C4CE7">
      <w:pPr>
        <w:jc w:val="center"/>
        <w:rPr>
          <w:rFonts w:eastAsiaTheme="majorEastAsia" w:cs="Arial"/>
          <w:color w:val="000000" w:themeColor="text1"/>
          <w:sz w:val="72"/>
          <w:szCs w:val="80"/>
          <w:lang w:val="en-US" w:eastAsia="ja-JP"/>
        </w:rPr>
      </w:pPr>
      <w:r>
        <w:rPr>
          <w:rFonts w:eastAsiaTheme="majorEastAsia" w:cs="Arial"/>
          <w:color w:val="000000" w:themeColor="text1"/>
          <w:sz w:val="72"/>
          <w:szCs w:val="80"/>
          <w:lang w:val="en-US" w:eastAsia="ja-JP"/>
        </w:rPr>
        <w:t>Equality Information and Objectives</w:t>
      </w:r>
    </w:p>
    <w:p w14:paraId="52F1D8F5" w14:textId="231D02DA" w:rsidR="0082713F" w:rsidRDefault="0082713F" w:rsidP="005C4CE7">
      <w:pPr>
        <w:jc w:val="center"/>
        <w:rPr>
          <w:rFonts w:eastAsiaTheme="majorEastAsia" w:cs="Arial"/>
          <w:color w:val="000000" w:themeColor="text1"/>
          <w:sz w:val="72"/>
          <w:szCs w:val="80"/>
          <w:lang w:val="en-US" w:eastAsia="ja-JP"/>
        </w:rPr>
      </w:pPr>
    </w:p>
    <w:p w14:paraId="2B03227D" w14:textId="77777777" w:rsidR="0082713F" w:rsidRDefault="0082713F" w:rsidP="005C4CE7">
      <w:pPr>
        <w:jc w:val="center"/>
        <w:rPr>
          <w:rFonts w:eastAsiaTheme="majorEastAsia" w:cs="Arial"/>
          <w:color w:val="000000" w:themeColor="text1"/>
          <w:sz w:val="72"/>
          <w:szCs w:val="80"/>
          <w:lang w:val="en-US" w:eastAsia="ja-JP"/>
        </w:rPr>
      </w:pPr>
    </w:p>
    <w:p w14:paraId="060E2C4D" w14:textId="68C62D4F" w:rsidR="00824FDF" w:rsidRDefault="00824FDF" w:rsidP="005C4CE7">
      <w:pPr>
        <w:rPr>
          <w:lang w:val="en-US" w:eastAsia="ja-JP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98"/>
        <w:gridCol w:w="5328"/>
      </w:tblGrid>
      <w:tr w:rsidR="0082713F" w:rsidRPr="00BB2D22" w14:paraId="2E03FCB9" w14:textId="77777777" w:rsidTr="00295126">
        <w:trPr>
          <w:trHeight w:val="831"/>
        </w:trPr>
        <w:tc>
          <w:tcPr>
            <w:tcW w:w="4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6C0A" w14:textId="77777777" w:rsidR="0082713F" w:rsidRPr="00BB2D22" w:rsidRDefault="0082713F" w:rsidP="00295126">
            <w:pPr>
              <w:rPr>
                <w:rFonts w:cs="Arial"/>
                <w:szCs w:val="24"/>
                <w:lang w:eastAsia="en-GB"/>
              </w:rPr>
            </w:pPr>
            <w:r w:rsidRPr="00BB2D22">
              <w:rPr>
                <w:rFonts w:cs="Arial"/>
                <w:szCs w:val="24"/>
                <w:lang w:eastAsia="en-GB"/>
              </w:rPr>
              <w:t>Prepared by: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7E3E" w14:textId="6FC924E6" w:rsidR="0082713F" w:rsidRPr="00BB2D22" w:rsidRDefault="0082713F" w:rsidP="00295126">
            <w:pPr>
              <w:rPr>
                <w:rFonts w:cs="Arial"/>
                <w:szCs w:val="24"/>
                <w:lang w:eastAsia="en-GB"/>
              </w:rPr>
            </w:pPr>
            <w:r>
              <w:rPr>
                <w:rFonts w:cs="Arial"/>
                <w:szCs w:val="24"/>
                <w:lang w:eastAsia="en-GB"/>
              </w:rPr>
              <w:t>Shared with sch</w:t>
            </w:r>
            <w:bookmarkStart w:id="0" w:name="_GoBack"/>
            <w:bookmarkEnd w:id="0"/>
            <w:r>
              <w:rPr>
                <w:rFonts w:cs="Arial"/>
                <w:szCs w:val="24"/>
                <w:lang w:eastAsia="en-GB"/>
              </w:rPr>
              <w:t>ools</w:t>
            </w:r>
          </w:p>
        </w:tc>
      </w:tr>
      <w:tr w:rsidR="0082713F" w:rsidRPr="00BB2D22" w14:paraId="7A093917" w14:textId="77777777" w:rsidTr="00295126">
        <w:trPr>
          <w:trHeight w:val="1205"/>
        </w:trPr>
        <w:tc>
          <w:tcPr>
            <w:tcW w:w="4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03C5" w14:textId="6C96DC75" w:rsidR="0082713F" w:rsidRPr="00BB2D22" w:rsidRDefault="0082713F" w:rsidP="00295126">
            <w:pPr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CEO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901C" w14:textId="18E3D793" w:rsidR="0082713F" w:rsidRPr="00C268C0" w:rsidRDefault="0082713F" w:rsidP="00295126">
            <w:pPr>
              <w:rPr>
                <w:rFonts w:cs="Arial"/>
                <w:b/>
                <w:color w:val="FF0000"/>
                <w:sz w:val="28"/>
                <w:szCs w:val="28"/>
                <w:lang w:eastAsia="en-GB"/>
              </w:rPr>
            </w:pPr>
            <w:r w:rsidRPr="00C24970">
              <w:rPr>
                <w:rFonts w:cs="Arial"/>
                <w:b/>
                <w:sz w:val="28"/>
                <w:szCs w:val="28"/>
                <w:lang w:eastAsia="en-GB"/>
              </w:rPr>
              <w:t>Autumn 202</w:t>
            </w:r>
            <w:r w:rsidR="00BF2645">
              <w:rPr>
                <w:rFonts w:cs="Arial"/>
                <w:b/>
                <w:sz w:val="28"/>
                <w:szCs w:val="28"/>
                <w:lang w:eastAsia="en-GB"/>
              </w:rPr>
              <w:t>4</w:t>
            </w:r>
          </w:p>
        </w:tc>
      </w:tr>
    </w:tbl>
    <w:p w14:paraId="0F5B9368" w14:textId="01CD612C" w:rsidR="00B557FC" w:rsidRDefault="00B557FC" w:rsidP="00406126">
      <w:pPr>
        <w:pStyle w:val="ListParagraph"/>
        <w:spacing w:before="200"/>
        <w:ind w:left="0"/>
        <w:contextualSpacing w:val="0"/>
        <w:rPr>
          <w:rFonts w:ascii="Arial" w:hAnsi="Arial" w:cs="Arial"/>
          <w:b/>
          <w:sz w:val="32"/>
        </w:rPr>
      </w:pPr>
    </w:p>
    <w:p w14:paraId="3F159832" w14:textId="3A7C8D62" w:rsidR="0082713F" w:rsidRDefault="0082713F" w:rsidP="00406126">
      <w:pPr>
        <w:pStyle w:val="ListParagraph"/>
        <w:spacing w:before="200"/>
        <w:ind w:left="0"/>
        <w:contextualSpacing w:val="0"/>
        <w:rPr>
          <w:rFonts w:ascii="Arial" w:hAnsi="Arial" w:cs="Arial"/>
          <w:b/>
          <w:sz w:val="32"/>
        </w:rPr>
      </w:pPr>
    </w:p>
    <w:p w14:paraId="681E7749" w14:textId="77777777" w:rsidR="00B557FC" w:rsidRDefault="00B557FC" w:rsidP="00406126">
      <w:pPr>
        <w:pStyle w:val="ListParagraph"/>
        <w:spacing w:before="200"/>
        <w:ind w:left="0"/>
        <w:contextualSpacing w:val="0"/>
        <w:rPr>
          <w:rFonts w:ascii="Arial" w:hAnsi="Arial" w:cs="Arial"/>
          <w:b/>
          <w:sz w:val="32"/>
        </w:rPr>
      </w:pPr>
    </w:p>
    <w:p w14:paraId="59B68EA9" w14:textId="0336CB36" w:rsidR="000B177C" w:rsidRPr="006937B9" w:rsidRDefault="000B177C" w:rsidP="00406126">
      <w:pPr>
        <w:pStyle w:val="ListParagraph"/>
        <w:spacing w:before="200"/>
        <w:ind w:left="0"/>
        <w:contextualSpacing w:val="0"/>
        <w:rPr>
          <w:rFonts w:ascii="Arial" w:hAnsi="Arial" w:cs="Arial"/>
          <w:b/>
          <w:sz w:val="32"/>
        </w:rPr>
      </w:pPr>
      <w:r w:rsidRPr="00F165AD">
        <w:rPr>
          <w:rFonts w:ascii="Arial" w:hAnsi="Arial" w:cs="Arial"/>
          <w:b/>
          <w:sz w:val="32"/>
        </w:rPr>
        <w:lastRenderedPageBreak/>
        <w:t>Contents:</w:t>
      </w:r>
    </w:p>
    <w:p w14:paraId="4B8BE0C1" w14:textId="3692AC81" w:rsidR="000B177C" w:rsidRPr="00237825" w:rsidRDefault="000B177C" w:rsidP="006937B9">
      <w:pPr>
        <w:spacing w:before="200"/>
        <w:rPr>
          <w:rStyle w:val="Hyperlink"/>
          <w:rFonts w:cs="Arial"/>
          <w:sz w:val="14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HYPERLINK  \l "_Statement_of_intent_1" </w:instrText>
      </w:r>
      <w:r>
        <w:rPr>
          <w:rFonts w:cs="Arial"/>
        </w:rPr>
        <w:fldChar w:fldCharType="separate"/>
      </w:r>
      <w:r w:rsidRPr="00237825">
        <w:rPr>
          <w:rStyle w:val="Hyperlink"/>
          <w:rFonts w:cs="Arial"/>
        </w:rPr>
        <w:t>Statement of intent</w:t>
      </w:r>
      <w:bookmarkStart w:id="1" w:name="b"/>
    </w:p>
    <w:p w14:paraId="4E565BA9" w14:textId="08D4C00C" w:rsidR="000B177C" w:rsidRPr="00B557FC" w:rsidRDefault="000B177C" w:rsidP="00B557FC">
      <w:pPr>
        <w:pStyle w:val="ListParagraph"/>
        <w:numPr>
          <w:ilvl w:val="0"/>
          <w:numId w:val="1"/>
        </w:numPr>
        <w:spacing w:after="0"/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bookmarkEnd w:id="1"/>
      <w:r w:rsidR="00C415FB" w:rsidRPr="00B557FC">
        <w:fldChar w:fldCharType="begin"/>
      </w:r>
      <w:r w:rsidR="00C415FB">
        <w:instrText>HYPERLINK \l "_[Updated]_Roles_and"</w:instrText>
      </w:r>
      <w:r w:rsidR="00C415FB" w:rsidRPr="00B557FC">
        <w:fldChar w:fldCharType="separate"/>
      </w:r>
      <w:r w:rsidRPr="00B557FC">
        <w:rPr>
          <w:rStyle w:val="Hyperlink"/>
          <w:rFonts w:ascii="Arial" w:hAnsi="Arial" w:cs="Arial"/>
        </w:rPr>
        <w:t>Roles and responsibilities</w:t>
      </w:r>
      <w:r w:rsidR="00C415FB" w:rsidRPr="00B557FC">
        <w:rPr>
          <w:rStyle w:val="Hyperlink"/>
          <w:rFonts w:ascii="Arial" w:hAnsi="Arial" w:cs="Arial"/>
        </w:rPr>
        <w:fldChar w:fldCharType="end"/>
      </w:r>
      <w:r w:rsidRPr="00B557FC">
        <w:rPr>
          <w:rFonts w:ascii="Arial" w:hAnsi="Arial" w:cs="Arial"/>
        </w:rPr>
        <w:t xml:space="preserve"> </w:t>
      </w:r>
    </w:p>
    <w:p w14:paraId="62074E11" w14:textId="6A7A585F" w:rsidR="000B177C" w:rsidRDefault="00A94F9F" w:rsidP="006937B9">
      <w:pPr>
        <w:pStyle w:val="ListParagraph"/>
        <w:numPr>
          <w:ilvl w:val="0"/>
          <w:numId w:val="1"/>
        </w:numPr>
        <w:spacing w:after="0"/>
        <w:ind w:left="284" w:hanging="284"/>
        <w:contextualSpacing w:val="0"/>
        <w:rPr>
          <w:rFonts w:ascii="Arial" w:hAnsi="Arial" w:cs="Arial"/>
        </w:rPr>
      </w:pPr>
      <w:hyperlink w:anchor="_Equality_objectives" w:history="1">
        <w:r w:rsidR="000B177C" w:rsidRPr="00A27C6C">
          <w:rPr>
            <w:rStyle w:val="Hyperlink"/>
            <w:rFonts w:ascii="Arial" w:hAnsi="Arial" w:cs="Arial"/>
          </w:rPr>
          <w:t>Equality objectives</w:t>
        </w:r>
      </w:hyperlink>
      <w:r w:rsidR="000B177C">
        <w:rPr>
          <w:rFonts w:ascii="Arial" w:hAnsi="Arial" w:cs="Arial"/>
        </w:rPr>
        <w:t xml:space="preserve"> </w:t>
      </w:r>
    </w:p>
    <w:p w14:paraId="4D4ABCB0" w14:textId="3613A7E4" w:rsidR="000B177C" w:rsidRDefault="00A94F9F" w:rsidP="006937B9">
      <w:pPr>
        <w:pStyle w:val="ListParagraph"/>
        <w:numPr>
          <w:ilvl w:val="0"/>
          <w:numId w:val="1"/>
        </w:numPr>
        <w:spacing w:after="0"/>
        <w:ind w:left="284" w:hanging="284"/>
        <w:contextualSpacing w:val="0"/>
        <w:rPr>
          <w:rFonts w:ascii="Arial" w:hAnsi="Arial" w:cs="Arial"/>
        </w:rPr>
      </w:pPr>
      <w:hyperlink w:anchor="_[Updated]_Collecting_and" w:history="1">
        <w:r w:rsidR="000B177C" w:rsidRPr="00A27C6C">
          <w:rPr>
            <w:rStyle w:val="Hyperlink"/>
            <w:rFonts w:ascii="Arial" w:hAnsi="Arial" w:cs="Arial"/>
          </w:rPr>
          <w:t>Collecting and using information</w:t>
        </w:r>
      </w:hyperlink>
    </w:p>
    <w:p w14:paraId="473595F6" w14:textId="05C88D97" w:rsidR="000B177C" w:rsidRDefault="00A94F9F" w:rsidP="006937B9">
      <w:pPr>
        <w:pStyle w:val="ListParagraph"/>
        <w:numPr>
          <w:ilvl w:val="0"/>
          <w:numId w:val="1"/>
        </w:numPr>
        <w:spacing w:after="0"/>
        <w:ind w:left="284" w:hanging="284"/>
        <w:contextualSpacing w:val="0"/>
        <w:rPr>
          <w:rFonts w:ascii="Arial" w:hAnsi="Arial" w:cs="Arial"/>
        </w:rPr>
      </w:pPr>
      <w:hyperlink w:anchor="_[Updated]_Publishing_information" w:history="1">
        <w:r w:rsidR="000B177C" w:rsidRPr="00A27C6C">
          <w:rPr>
            <w:rStyle w:val="Hyperlink"/>
            <w:rFonts w:ascii="Arial" w:hAnsi="Arial" w:cs="Arial"/>
          </w:rPr>
          <w:t>Publishing information</w:t>
        </w:r>
      </w:hyperlink>
      <w:r w:rsidR="000B177C">
        <w:rPr>
          <w:rFonts w:ascii="Arial" w:hAnsi="Arial" w:cs="Arial"/>
        </w:rPr>
        <w:t xml:space="preserve"> </w:t>
      </w:r>
    </w:p>
    <w:p w14:paraId="6DC6D907" w14:textId="74D01ED1" w:rsidR="000B177C" w:rsidRDefault="00A94F9F" w:rsidP="006937B9">
      <w:pPr>
        <w:pStyle w:val="ListParagraph"/>
        <w:numPr>
          <w:ilvl w:val="0"/>
          <w:numId w:val="1"/>
        </w:numPr>
        <w:spacing w:after="0"/>
        <w:ind w:left="284" w:hanging="284"/>
        <w:contextualSpacing w:val="0"/>
        <w:rPr>
          <w:rFonts w:ascii="Arial" w:hAnsi="Arial" w:cs="Arial"/>
        </w:rPr>
      </w:pPr>
      <w:hyperlink w:anchor="_Promoting_equality" w:history="1">
        <w:r w:rsidR="000B177C" w:rsidRPr="00A27C6C">
          <w:rPr>
            <w:rStyle w:val="Hyperlink"/>
            <w:rFonts w:ascii="Arial" w:hAnsi="Arial" w:cs="Arial"/>
          </w:rPr>
          <w:t>Promoting equality</w:t>
        </w:r>
      </w:hyperlink>
      <w:r w:rsidR="000B177C">
        <w:rPr>
          <w:rFonts w:ascii="Arial" w:hAnsi="Arial" w:cs="Arial"/>
        </w:rPr>
        <w:t xml:space="preserve"> </w:t>
      </w:r>
    </w:p>
    <w:p w14:paraId="0080D982" w14:textId="04A5F428" w:rsidR="000B177C" w:rsidRDefault="00A94F9F" w:rsidP="006937B9">
      <w:pPr>
        <w:pStyle w:val="ListParagraph"/>
        <w:numPr>
          <w:ilvl w:val="0"/>
          <w:numId w:val="1"/>
        </w:numPr>
        <w:spacing w:after="0"/>
        <w:ind w:left="284" w:hanging="284"/>
        <w:contextualSpacing w:val="0"/>
        <w:rPr>
          <w:rFonts w:ascii="Arial" w:hAnsi="Arial" w:cs="Arial"/>
        </w:rPr>
      </w:pPr>
      <w:hyperlink w:anchor="_[Updated]_Addressing_prejudice-rela" w:history="1">
        <w:r w:rsidR="000B177C" w:rsidRPr="00A27C6C">
          <w:rPr>
            <w:rStyle w:val="Hyperlink"/>
            <w:rFonts w:ascii="Arial" w:hAnsi="Arial" w:cs="Arial"/>
          </w:rPr>
          <w:t>Addressing prejudice</w:t>
        </w:r>
        <w:r w:rsidR="000B177C">
          <w:rPr>
            <w:rStyle w:val="Hyperlink"/>
            <w:rFonts w:ascii="Arial" w:hAnsi="Arial" w:cs="Arial"/>
          </w:rPr>
          <w:t>-</w:t>
        </w:r>
        <w:r w:rsidR="000B177C" w:rsidRPr="00A27C6C">
          <w:rPr>
            <w:rStyle w:val="Hyperlink"/>
            <w:rFonts w:ascii="Arial" w:hAnsi="Arial" w:cs="Arial"/>
          </w:rPr>
          <w:t>related incidents</w:t>
        </w:r>
      </w:hyperlink>
    </w:p>
    <w:p w14:paraId="6A24FC5B" w14:textId="6DFC64AC" w:rsidR="000B177C" w:rsidRDefault="00A94F9F" w:rsidP="006937B9">
      <w:pPr>
        <w:pStyle w:val="ListParagraph"/>
        <w:numPr>
          <w:ilvl w:val="0"/>
          <w:numId w:val="1"/>
        </w:numPr>
        <w:spacing w:after="0"/>
        <w:ind w:left="284" w:hanging="284"/>
        <w:contextualSpacing w:val="0"/>
        <w:rPr>
          <w:rFonts w:ascii="Arial" w:hAnsi="Arial" w:cs="Arial"/>
        </w:rPr>
      </w:pPr>
      <w:hyperlink w:anchor="_Appeal_process" w:history="1">
        <w:r w:rsidR="000B177C" w:rsidRPr="00D94B95">
          <w:rPr>
            <w:rStyle w:val="Hyperlink"/>
            <w:rFonts w:ascii="Arial" w:hAnsi="Arial" w:cs="Arial"/>
          </w:rPr>
          <w:t>Complaints procedure</w:t>
        </w:r>
      </w:hyperlink>
      <w:r w:rsidR="000B177C">
        <w:rPr>
          <w:rFonts w:ascii="Arial" w:hAnsi="Arial" w:cs="Arial"/>
        </w:rPr>
        <w:t xml:space="preserve"> </w:t>
      </w:r>
    </w:p>
    <w:p w14:paraId="1B62E2A3" w14:textId="77777777" w:rsidR="00A23725" w:rsidRPr="00F165AD" w:rsidRDefault="00A23725" w:rsidP="005C4CE7">
      <w:pPr>
        <w:spacing w:before="200"/>
        <w:rPr>
          <w:rFonts w:cs="Arial"/>
          <w:sz w:val="32"/>
          <w:szCs w:val="32"/>
        </w:rPr>
      </w:pPr>
      <w:r w:rsidRPr="00F165AD">
        <w:rPr>
          <w:rFonts w:cs="Arial"/>
          <w:sz w:val="32"/>
          <w:szCs w:val="32"/>
        </w:rPr>
        <w:br w:type="page"/>
      </w:r>
      <w:bookmarkStart w:id="2" w:name="_Statement_of_Intent"/>
      <w:bookmarkEnd w:id="2"/>
    </w:p>
    <w:p w14:paraId="414F8E42" w14:textId="77777777" w:rsidR="0082713F" w:rsidRPr="0048115D" w:rsidRDefault="0082713F" w:rsidP="0082713F">
      <w:pPr>
        <w:rPr>
          <w:b/>
          <w:bCs/>
          <w:sz w:val="28"/>
          <w:szCs w:val="28"/>
        </w:rPr>
      </w:pPr>
      <w:bookmarkStart w:id="3" w:name="_Statement_of_intent_1"/>
      <w:bookmarkStart w:id="4" w:name="statment"/>
      <w:bookmarkStart w:id="5" w:name="statement"/>
      <w:bookmarkStart w:id="6" w:name="_Hlk522263516"/>
      <w:bookmarkEnd w:id="3"/>
      <w:r w:rsidRPr="0048115D">
        <w:rPr>
          <w:b/>
          <w:bCs/>
          <w:sz w:val="28"/>
          <w:szCs w:val="28"/>
        </w:rPr>
        <w:lastRenderedPageBreak/>
        <w:t xml:space="preserve">Statement of intent </w:t>
      </w:r>
    </w:p>
    <w:p w14:paraId="2411546B" w14:textId="77777777" w:rsidR="0082713F" w:rsidRPr="0048115D" w:rsidRDefault="0082713F" w:rsidP="0082713F">
      <w:pPr>
        <w:rPr>
          <w:rFonts w:asciiTheme="majorHAnsi" w:hAnsiTheme="majorHAnsi" w:cstheme="majorHAnsi"/>
        </w:rPr>
      </w:pPr>
      <w:bookmarkStart w:id="7" w:name="_Hlk133244425"/>
      <w:bookmarkEnd w:id="4"/>
      <w:bookmarkEnd w:id="5"/>
      <w:r w:rsidRPr="00E755DB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5D403D0" wp14:editId="51A312E3">
            <wp:simplePos x="0" y="0"/>
            <wp:positionH relativeFrom="margin">
              <wp:posOffset>19050</wp:posOffset>
            </wp:positionH>
            <wp:positionV relativeFrom="margin">
              <wp:posOffset>768350</wp:posOffset>
            </wp:positionV>
            <wp:extent cx="1933575" cy="1345565"/>
            <wp:effectExtent l="0" t="0" r="9525" b="6985"/>
            <wp:wrapSquare wrapText="bothSides"/>
            <wp:docPr id="3" name="Picture 3" descr="C:\Users\abroadhurst\Desktop\Captu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C:\Users\abroadhurst\Desktop\Cap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115D">
        <w:rPr>
          <w:rFonts w:asciiTheme="majorHAnsi" w:hAnsiTheme="majorHAnsi" w:cstheme="majorHAnsi"/>
        </w:rPr>
        <w:t>All AET policies are written to support our schools and communities. We do this by ensuring they are always in line with our Colleague Values:</w:t>
      </w:r>
    </w:p>
    <w:p w14:paraId="47E04990" w14:textId="77777777" w:rsidR="0082713F" w:rsidRPr="0048115D" w:rsidRDefault="0082713F" w:rsidP="0082713F">
      <w:pPr>
        <w:rPr>
          <w:rFonts w:asciiTheme="majorHAnsi" w:hAnsiTheme="majorHAnsi" w:cstheme="majorHAnsi"/>
        </w:rPr>
      </w:pPr>
    </w:p>
    <w:p w14:paraId="0272F81A" w14:textId="77777777" w:rsidR="0082713F" w:rsidRPr="0048115D" w:rsidRDefault="0082713F" w:rsidP="0082713F">
      <w:pPr>
        <w:rPr>
          <w:rFonts w:asciiTheme="majorHAnsi" w:hAnsiTheme="majorHAnsi" w:cstheme="majorHAnsi"/>
        </w:rPr>
      </w:pPr>
    </w:p>
    <w:p w14:paraId="0FA4A84F" w14:textId="77777777" w:rsidR="0082713F" w:rsidRPr="0048115D" w:rsidRDefault="0082713F" w:rsidP="0082713F">
      <w:pPr>
        <w:pStyle w:val="ListParagraph"/>
        <w:ind w:left="1080"/>
        <w:rPr>
          <w:rFonts w:asciiTheme="majorHAnsi" w:hAnsiTheme="majorHAnsi" w:cstheme="majorHAnsi"/>
        </w:rPr>
      </w:pPr>
    </w:p>
    <w:p w14:paraId="3AD98E48" w14:textId="77777777" w:rsidR="0082713F" w:rsidRPr="0048115D" w:rsidRDefault="0082713F" w:rsidP="0082713F">
      <w:pPr>
        <w:pStyle w:val="ListParagraph"/>
        <w:ind w:left="1080"/>
        <w:rPr>
          <w:rFonts w:asciiTheme="majorHAnsi" w:hAnsiTheme="majorHAnsi" w:cstheme="majorHAnsi"/>
        </w:rPr>
      </w:pPr>
    </w:p>
    <w:p w14:paraId="473437BF" w14:textId="77777777" w:rsidR="0082713F" w:rsidRDefault="0082713F" w:rsidP="0082713F">
      <w:pPr>
        <w:pStyle w:val="ListParagraph"/>
        <w:ind w:left="1080"/>
        <w:rPr>
          <w:rFonts w:asciiTheme="majorHAnsi" w:hAnsiTheme="majorHAnsi" w:cstheme="majorHAnsi"/>
        </w:rPr>
      </w:pPr>
    </w:p>
    <w:p w14:paraId="394B8130" w14:textId="77777777" w:rsidR="0082713F" w:rsidRDefault="0082713F" w:rsidP="0082713F">
      <w:pPr>
        <w:pStyle w:val="ListParagraph"/>
        <w:ind w:left="1080"/>
        <w:rPr>
          <w:rFonts w:asciiTheme="majorHAnsi" w:hAnsiTheme="majorHAnsi" w:cstheme="majorHAnsi"/>
        </w:rPr>
      </w:pPr>
    </w:p>
    <w:p w14:paraId="20A7F05F" w14:textId="77777777" w:rsidR="0082713F" w:rsidRDefault="0082713F" w:rsidP="0082713F">
      <w:pPr>
        <w:pStyle w:val="ListParagraph"/>
        <w:ind w:left="1080"/>
        <w:rPr>
          <w:rFonts w:asciiTheme="majorHAnsi" w:hAnsiTheme="majorHAnsi" w:cstheme="majorHAnsi"/>
        </w:rPr>
      </w:pPr>
    </w:p>
    <w:p w14:paraId="65BD2F7F" w14:textId="77777777" w:rsidR="0082713F" w:rsidRPr="0048115D" w:rsidRDefault="0082713F" w:rsidP="0082713F">
      <w:pPr>
        <w:pStyle w:val="ListParagraph"/>
        <w:ind w:left="0"/>
        <w:rPr>
          <w:rFonts w:asciiTheme="majorHAnsi" w:hAnsiTheme="majorHAnsi" w:cstheme="majorHAnsi"/>
        </w:rPr>
      </w:pPr>
      <w:r w:rsidRPr="0048115D">
        <w:rPr>
          <w:rFonts w:asciiTheme="majorHAnsi" w:hAnsiTheme="majorHAnsi" w:cstheme="majorHAnsi"/>
        </w:rPr>
        <w:t xml:space="preserve">Applying these values to everything we do means always acting with integrity, in the interests of others, being honest, open and transparent and putting the safety of our children first. </w:t>
      </w:r>
    </w:p>
    <w:bookmarkEnd w:id="7"/>
    <w:p w14:paraId="79D5B487" w14:textId="703841A7" w:rsidR="000B177C" w:rsidRDefault="004B6BF4" w:rsidP="005C4CE7">
      <w:pPr>
        <w:jc w:val="both"/>
      </w:pPr>
      <w:r w:rsidRPr="004B6BF4">
        <w:rPr>
          <w:bCs/>
        </w:rPr>
        <w:t>Peover Superior Endowed Primary School</w:t>
      </w:r>
      <w:r w:rsidR="00490DFF" w:rsidRPr="00BA0DCD">
        <w:rPr>
          <w:b/>
          <w:bCs/>
        </w:rPr>
        <w:t xml:space="preserve"> </w:t>
      </w:r>
      <w:r w:rsidR="000B177C" w:rsidRPr="00BA0DCD">
        <w:t xml:space="preserve">recognises that certain groups in society </w:t>
      </w:r>
      <w:r w:rsidR="00A54B4B" w:rsidRPr="00BA0DCD">
        <w:t>can be</w:t>
      </w:r>
      <w:r w:rsidR="000B177C" w:rsidRPr="00BA0DCD">
        <w:t xml:space="preserve"> disadvantaged </w:t>
      </w:r>
      <w:r w:rsidR="000B177C">
        <w:t xml:space="preserve">because of unlawful discrimination they </w:t>
      </w:r>
      <w:r w:rsidR="00A54B4B">
        <w:t>may face</w:t>
      </w:r>
      <w:r w:rsidR="000B177C">
        <w:t xml:space="preserve"> due to their race, sex, disability, gender reassignment, marriage</w:t>
      </w:r>
      <w:r w:rsidR="008461A4">
        <w:t xml:space="preserve"> or </w:t>
      </w:r>
      <w:r w:rsidR="000B177C">
        <w:t>civil partnership, religion</w:t>
      </w:r>
      <w:r w:rsidR="008461A4">
        <w:t xml:space="preserve"> or </w:t>
      </w:r>
      <w:r w:rsidR="000B177C">
        <w:t>belief, sexual orientation</w:t>
      </w:r>
      <w:r w:rsidR="008461A4">
        <w:t>,</w:t>
      </w:r>
      <w:r w:rsidR="000B177C">
        <w:t xml:space="preserve"> age</w:t>
      </w:r>
      <w:bookmarkEnd w:id="6"/>
      <w:r w:rsidR="00EE53A6">
        <w:t>, or pregnancy and maternity</w:t>
      </w:r>
      <w:r w:rsidR="000B177C">
        <w:t xml:space="preserve">. </w:t>
      </w:r>
    </w:p>
    <w:p w14:paraId="3C88319D" w14:textId="0DD7AFC4" w:rsidR="000E09DC" w:rsidRPr="00B557FC" w:rsidRDefault="000E09DC" w:rsidP="005C4CE7">
      <w:pPr>
        <w:jc w:val="both"/>
        <w:rPr>
          <w:b/>
          <w:bCs/>
          <w:u w:val="single"/>
        </w:rPr>
      </w:pPr>
      <w:r w:rsidRPr="00FF1416">
        <w:rPr>
          <w:b/>
          <w:bCs/>
          <w:u w:val="single"/>
        </w:rPr>
        <w:t xml:space="preserve">The </w:t>
      </w:r>
      <w:r w:rsidR="00C415FB" w:rsidRPr="00FF1416">
        <w:rPr>
          <w:b/>
          <w:bCs/>
          <w:u w:val="single"/>
        </w:rPr>
        <w:t>MAT / School</w:t>
      </w:r>
      <w:r w:rsidRPr="00FF1416">
        <w:rPr>
          <w:b/>
          <w:bCs/>
          <w:u w:val="single"/>
        </w:rPr>
        <w:t xml:space="preserve"> has a statutory duty to publish an Equality Information and Objectives Statement. This policy sets out how the </w:t>
      </w:r>
      <w:r w:rsidR="00C415FB" w:rsidRPr="00FF1416">
        <w:rPr>
          <w:b/>
          <w:bCs/>
          <w:u w:val="single"/>
        </w:rPr>
        <w:t>MAT / School</w:t>
      </w:r>
      <w:r w:rsidRPr="00FF1416">
        <w:rPr>
          <w:b/>
          <w:bCs/>
          <w:u w:val="single"/>
        </w:rPr>
        <w:t xml:space="preserve"> determines its equality objectives.</w:t>
      </w:r>
      <w:r w:rsidRPr="00B557FC">
        <w:rPr>
          <w:b/>
          <w:bCs/>
          <w:u w:val="single"/>
        </w:rPr>
        <w:t xml:space="preserve"> </w:t>
      </w:r>
    </w:p>
    <w:p w14:paraId="0F1C4E70" w14:textId="77777777" w:rsidR="00A23725" w:rsidRDefault="00A23725" w:rsidP="005C4CE7">
      <w:pPr>
        <w:jc w:val="both"/>
      </w:pPr>
    </w:p>
    <w:p w14:paraId="4BF9CE7E" w14:textId="77777777" w:rsidR="00A23725" w:rsidRDefault="00A23725" w:rsidP="005C4CE7">
      <w:pPr>
        <w:jc w:val="both"/>
        <w:sectPr w:rsidR="00A23725" w:rsidSect="00490DFF">
          <w:headerReference w:type="first" r:id="rId13"/>
          <w:pgSz w:w="11906" w:h="16838"/>
          <w:pgMar w:top="1440" w:right="1440" w:bottom="1440" w:left="1440" w:header="709" w:footer="709" w:gutter="0"/>
          <w:pgBorders w:offsetFrom="page">
            <w:top w:val="single" w:sz="36" w:space="24" w:color="041E42"/>
            <w:left w:val="single" w:sz="36" w:space="24" w:color="041E42"/>
            <w:bottom w:val="single" w:sz="36" w:space="24" w:color="041E42"/>
            <w:right w:val="single" w:sz="36" w:space="24" w:color="041E42"/>
          </w:pgBorders>
          <w:pgNumType w:start="0"/>
          <w:cols w:space="708"/>
          <w:docGrid w:linePitch="360"/>
        </w:sectPr>
      </w:pPr>
    </w:p>
    <w:p w14:paraId="6A0D40C2" w14:textId="093AA8EA" w:rsidR="000B177C" w:rsidRDefault="000B177C" w:rsidP="0080588E">
      <w:pPr>
        <w:pStyle w:val="Heading10"/>
      </w:pPr>
      <w:bookmarkStart w:id="8" w:name="_Legal_framework_1"/>
      <w:bookmarkStart w:id="9" w:name="_Roles_and_responsibilities"/>
      <w:bookmarkStart w:id="10" w:name="_Monitoring_and_review"/>
      <w:bookmarkStart w:id="11" w:name="_[Updated]_Legal_framework"/>
      <w:bookmarkStart w:id="12" w:name="_Principles_and_aims"/>
      <w:bookmarkStart w:id="13" w:name="_[Updated]_Roles_and"/>
      <w:bookmarkEnd w:id="8"/>
      <w:bookmarkEnd w:id="9"/>
      <w:bookmarkEnd w:id="10"/>
      <w:bookmarkEnd w:id="11"/>
      <w:bookmarkEnd w:id="12"/>
      <w:bookmarkEnd w:id="13"/>
      <w:r>
        <w:lastRenderedPageBreak/>
        <w:t>Roles and responsibilities</w:t>
      </w:r>
    </w:p>
    <w:p w14:paraId="197A44B5" w14:textId="6AF49097" w:rsidR="000B177C" w:rsidRPr="00981A43" w:rsidRDefault="00B557FC" w:rsidP="005C4CE7">
      <w:pPr>
        <w:jc w:val="both"/>
      </w:pPr>
      <w:r>
        <w:t>LAC</w:t>
      </w:r>
      <w:r w:rsidR="000B177C" w:rsidRPr="00981A43">
        <w:t xml:space="preserve"> will:</w:t>
      </w:r>
    </w:p>
    <w:p w14:paraId="02AA970B" w14:textId="61C9AB59" w:rsidR="000B177C" w:rsidRDefault="000B177C" w:rsidP="005C4CE7">
      <w:pPr>
        <w:pStyle w:val="ListParagraph"/>
        <w:numPr>
          <w:ilvl w:val="0"/>
          <w:numId w:val="17"/>
        </w:numPr>
        <w:jc w:val="both"/>
      </w:pPr>
      <w:r>
        <w:t xml:space="preserve">Ensure that the </w:t>
      </w:r>
      <w:r w:rsidR="00C415FB">
        <w:t>MAT / School</w:t>
      </w:r>
      <w:r>
        <w:t xml:space="preserve"> complies with the appropriate equality legislation and regulations.</w:t>
      </w:r>
    </w:p>
    <w:p w14:paraId="657138D1" w14:textId="20CDD51F" w:rsidR="000B177C" w:rsidRDefault="000B177C" w:rsidP="005C4CE7">
      <w:pPr>
        <w:pStyle w:val="ListParagraph"/>
        <w:numPr>
          <w:ilvl w:val="0"/>
          <w:numId w:val="17"/>
        </w:numPr>
        <w:jc w:val="both"/>
      </w:pPr>
      <w:r>
        <w:t xml:space="preserve">Meet its obligations under the PSED to: </w:t>
      </w:r>
    </w:p>
    <w:p w14:paraId="439D9021" w14:textId="77777777" w:rsidR="000B177C" w:rsidRDefault="000B177C" w:rsidP="0004263B">
      <w:pPr>
        <w:pStyle w:val="ListParagraph"/>
        <w:numPr>
          <w:ilvl w:val="1"/>
          <w:numId w:val="17"/>
        </w:numPr>
        <w:ind w:left="1276"/>
        <w:jc w:val="both"/>
      </w:pPr>
      <w:r>
        <w:t>Publish equality objectives at least every four years commencing on the date of the last publication.</w:t>
      </w:r>
    </w:p>
    <w:p w14:paraId="0EAF298B" w14:textId="1B046658" w:rsidR="000B177C" w:rsidRDefault="000B177C" w:rsidP="0004263B">
      <w:pPr>
        <w:pStyle w:val="ListParagraph"/>
        <w:numPr>
          <w:ilvl w:val="1"/>
          <w:numId w:val="17"/>
        </w:numPr>
        <w:ind w:left="1276"/>
        <w:jc w:val="both"/>
      </w:pPr>
      <w:r>
        <w:t xml:space="preserve">Update and publish information every year to demonstrate </w:t>
      </w:r>
      <w:r w:rsidR="00C415FB">
        <w:t>MAT / School</w:t>
      </w:r>
      <w:r>
        <w:t xml:space="preserve"> compliance with the PSED.</w:t>
      </w:r>
    </w:p>
    <w:p w14:paraId="70D96E05" w14:textId="5A3BBC9F" w:rsidR="000B177C" w:rsidRDefault="000B177C" w:rsidP="005C4CE7">
      <w:pPr>
        <w:pStyle w:val="ListParagraph"/>
        <w:numPr>
          <w:ilvl w:val="0"/>
          <w:numId w:val="17"/>
        </w:numPr>
        <w:jc w:val="both"/>
      </w:pPr>
      <w:r>
        <w:t xml:space="preserve">Ensure that the </w:t>
      </w:r>
      <w:r w:rsidR="00C415FB">
        <w:t>MAT / School</w:t>
      </w:r>
      <w:r>
        <w:t>’s policies and procedures are developed and implemented with appropriate equality impact assessments informing future plans.</w:t>
      </w:r>
    </w:p>
    <w:p w14:paraId="605E9C51" w14:textId="204A5572" w:rsidR="000B177C" w:rsidRDefault="000B177C" w:rsidP="005C4CE7">
      <w:pPr>
        <w:pStyle w:val="ListParagraph"/>
        <w:numPr>
          <w:ilvl w:val="0"/>
          <w:numId w:val="17"/>
        </w:numPr>
        <w:jc w:val="both"/>
      </w:pPr>
      <w:r>
        <w:t xml:space="preserve">Ensure that the </w:t>
      </w:r>
      <w:r w:rsidR="00C415FB">
        <w:t>MAT / School</w:t>
      </w:r>
      <w:r>
        <w:t xml:space="preserve">’s </w:t>
      </w:r>
      <w:r w:rsidRPr="00091BB2">
        <w:rPr>
          <w:bCs/>
        </w:rPr>
        <w:t>Admissions Policy</w:t>
      </w:r>
      <w:r w:rsidRPr="00091BB2">
        <w:t xml:space="preserve"> </w:t>
      </w:r>
      <w:r>
        <w:t>does not discriminate in any way.</w:t>
      </w:r>
    </w:p>
    <w:p w14:paraId="289FBBD9" w14:textId="38F0E18F" w:rsidR="000B177C" w:rsidRDefault="000B177C" w:rsidP="005C4CE7">
      <w:pPr>
        <w:pStyle w:val="ListParagraph"/>
        <w:numPr>
          <w:ilvl w:val="0"/>
          <w:numId w:val="17"/>
        </w:numPr>
        <w:jc w:val="both"/>
      </w:pPr>
      <w:r>
        <w:t xml:space="preserve">Ensure equal opportunities in its staff recruitment and promotion practices, professional development programmes and in membership of </w:t>
      </w:r>
      <w:r w:rsidR="00B557FC">
        <w:t>LAC</w:t>
      </w:r>
      <w:r>
        <w:t>.</w:t>
      </w:r>
    </w:p>
    <w:p w14:paraId="12F6474E" w14:textId="77777777" w:rsidR="000B177C" w:rsidRDefault="000B177C" w:rsidP="005C4CE7">
      <w:pPr>
        <w:pStyle w:val="ListParagraph"/>
        <w:numPr>
          <w:ilvl w:val="0"/>
          <w:numId w:val="17"/>
        </w:numPr>
        <w:jc w:val="both"/>
      </w:pPr>
      <w:r>
        <w:t>Proactively recruit high-quality applicants from under-represented groups.</w:t>
      </w:r>
    </w:p>
    <w:p w14:paraId="0D1A3C27" w14:textId="77777777" w:rsidR="000B177C" w:rsidRDefault="000B177C" w:rsidP="005C4CE7">
      <w:pPr>
        <w:pStyle w:val="ListParagraph"/>
        <w:numPr>
          <w:ilvl w:val="0"/>
          <w:numId w:val="17"/>
        </w:numPr>
        <w:jc w:val="both"/>
      </w:pPr>
      <w:r>
        <w:t>Provide information in appropriate and accessible formats.</w:t>
      </w:r>
    </w:p>
    <w:p w14:paraId="42825C37" w14:textId="77777777" w:rsidR="000B177C" w:rsidRDefault="000B177C" w:rsidP="005C4CE7">
      <w:pPr>
        <w:pStyle w:val="ListParagraph"/>
        <w:numPr>
          <w:ilvl w:val="0"/>
          <w:numId w:val="17"/>
        </w:numPr>
        <w:jc w:val="both"/>
      </w:pPr>
      <w:r>
        <w:t>Ensure that the necessary disciplinary measures are in place to enforce this policy.</w:t>
      </w:r>
    </w:p>
    <w:p w14:paraId="1E187EBA" w14:textId="717EDB18" w:rsidR="000B177C" w:rsidRDefault="00B557FC" w:rsidP="005C4CE7">
      <w:pPr>
        <w:jc w:val="both"/>
      </w:pPr>
      <w:r>
        <w:t>The headteacher / Principal</w:t>
      </w:r>
      <w:r w:rsidR="000B177C" w:rsidRPr="00091BB2">
        <w:t xml:space="preserve"> </w:t>
      </w:r>
      <w:r w:rsidR="000B177C" w:rsidRPr="00981A43">
        <w:t>will</w:t>
      </w:r>
      <w:r w:rsidR="000B177C">
        <w:t>:</w:t>
      </w:r>
    </w:p>
    <w:p w14:paraId="2CC269C2" w14:textId="129F5D96" w:rsidR="000B177C" w:rsidRPr="00091BB2" w:rsidRDefault="000B177C" w:rsidP="005C4CE7">
      <w:pPr>
        <w:pStyle w:val="ListParagraph"/>
        <w:numPr>
          <w:ilvl w:val="0"/>
          <w:numId w:val="18"/>
        </w:numPr>
        <w:jc w:val="both"/>
      </w:pPr>
      <w:r w:rsidRPr="00091BB2">
        <w:t xml:space="preserve">Implement </w:t>
      </w:r>
      <w:r w:rsidR="00732D40">
        <w:t xml:space="preserve">and champion </w:t>
      </w:r>
      <w:r w:rsidRPr="00091BB2">
        <w:t>this policy and its procedures.</w:t>
      </w:r>
    </w:p>
    <w:p w14:paraId="395FF631" w14:textId="77777777" w:rsidR="000B177C" w:rsidRPr="00091BB2" w:rsidRDefault="000B177C" w:rsidP="005C4CE7">
      <w:pPr>
        <w:pStyle w:val="ListParagraph"/>
        <w:numPr>
          <w:ilvl w:val="0"/>
          <w:numId w:val="18"/>
        </w:numPr>
        <w:jc w:val="both"/>
      </w:pPr>
      <w:r w:rsidRPr="00091BB2">
        <w:t>Ensure that all staff members receive the appropriate equality and diversity training as part of their induction and CPD.</w:t>
      </w:r>
    </w:p>
    <w:p w14:paraId="317490EA" w14:textId="77777777" w:rsidR="000B177C" w:rsidRPr="00091BB2" w:rsidRDefault="000B177C" w:rsidP="005C4CE7">
      <w:pPr>
        <w:pStyle w:val="ListParagraph"/>
        <w:numPr>
          <w:ilvl w:val="0"/>
          <w:numId w:val="18"/>
        </w:numPr>
        <w:jc w:val="both"/>
      </w:pPr>
      <w:r w:rsidRPr="00091BB2">
        <w:t>Ensure that all parents, visitors and contractors are aware of, and comply with, the provisions of this policy.</w:t>
      </w:r>
    </w:p>
    <w:p w14:paraId="5FE8360D" w14:textId="77777777" w:rsidR="000B177C" w:rsidRPr="00091BB2" w:rsidRDefault="000B177C" w:rsidP="005C4CE7">
      <w:pPr>
        <w:pStyle w:val="ListParagraph"/>
        <w:numPr>
          <w:ilvl w:val="0"/>
          <w:numId w:val="18"/>
        </w:numPr>
        <w:jc w:val="both"/>
      </w:pPr>
      <w:r w:rsidRPr="00091BB2">
        <w:t>Actively challenge and take appropriate action in any case of discriminatory practice.</w:t>
      </w:r>
    </w:p>
    <w:p w14:paraId="6A6E70C7" w14:textId="77777777" w:rsidR="000B177C" w:rsidRPr="00091BB2" w:rsidRDefault="000B177C" w:rsidP="005C4CE7">
      <w:pPr>
        <w:pStyle w:val="ListParagraph"/>
        <w:numPr>
          <w:ilvl w:val="0"/>
          <w:numId w:val="18"/>
        </w:numPr>
        <w:jc w:val="both"/>
      </w:pPr>
      <w:r w:rsidRPr="00091BB2">
        <w:t>Address any reported incidents of harassment or bullying in line with DfE guidance.</w:t>
      </w:r>
    </w:p>
    <w:p w14:paraId="29E97D41" w14:textId="772FED82" w:rsidR="000B177C" w:rsidRPr="00091BB2" w:rsidRDefault="000B177C" w:rsidP="005C4CE7">
      <w:pPr>
        <w:pStyle w:val="ListParagraph"/>
        <w:numPr>
          <w:ilvl w:val="0"/>
          <w:numId w:val="18"/>
        </w:numPr>
        <w:jc w:val="both"/>
      </w:pPr>
      <w:r w:rsidRPr="00091BB2">
        <w:t xml:space="preserve">Produce an annual report on the progress of implementing the provisions of this policy and report it to </w:t>
      </w:r>
      <w:r w:rsidR="00B557FC">
        <w:t>LAC</w:t>
      </w:r>
      <w:r w:rsidRPr="00091BB2">
        <w:t>.</w:t>
      </w:r>
    </w:p>
    <w:p w14:paraId="7D76DCDC" w14:textId="3B4E5070" w:rsidR="000B177C" w:rsidRDefault="000B177C" w:rsidP="005C4CE7">
      <w:pPr>
        <w:jc w:val="both"/>
      </w:pPr>
      <w:r>
        <w:t>Employees will:</w:t>
      </w:r>
    </w:p>
    <w:p w14:paraId="5403D13E" w14:textId="0AC7F3B9" w:rsidR="000B177C" w:rsidRDefault="000B177C" w:rsidP="005C4CE7">
      <w:pPr>
        <w:pStyle w:val="ListParagraph"/>
        <w:numPr>
          <w:ilvl w:val="0"/>
          <w:numId w:val="19"/>
        </w:numPr>
        <w:jc w:val="both"/>
      </w:pPr>
      <w:r>
        <w:t xml:space="preserve">Be mindful of any incidents of harassment or bullying in the </w:t>
      </w:r>
      <w:r w:rsidR="00C415FB">
        <w:t>MAT / School</w:t>
      </w:r>
      <w:r>
        <w:t>.</w:t>
      </w:r>
    </w:p>
    <w:p w14:paraId="317F11F7" w14:textId="57E00FE5" w:rsidR="000B177C" w:rsidRDefault="00732D40" w:rsidP="005C4CE7">
      <w:pPr>
        <w:pStyle w:val="ListParagraph"/>
        <w:numPr>
          <w:ilvl w:val="0"/>
          <w:numId w:val="19"/>
        </w:numPr>
        <w:jc w:val="both"/>
      </w:pPr>
      <w:r>
        <w:t xml:space="preserve">Track and monitor any instances of discrimination and deal with these in a consistent manner, making a report to </w:t>
      </w:r>
      <w:proofErr w:type="gramStart"/>
      <w:r w:rsidR="00B557FC">
        <w:t>The</w:t>
      </w:r>
      <w:proofErr w:type="gramEnd"/>
      <w:r w:rsidR="00B557FC">
        <w:t xml:space="preserve"> headteacher / Principal</w:t>
      </w:r>
      <w:r>
        <w:t xml:space="preserve"> as necessary</w:t>
      </w:r>
      <w:r w:rsidR="00EE53A6">
        <w:t xml:space="preserve"> and following up with pupils as required</w:t>
      </w:r>
      <w:r w:rsidR="000B177C">
        <w:t>.</w:t>
      </w:r>
    </w:p>
    <w:p w14:paraId="72E0ED6B" w14:textId="5B0994D5" w:rsidR="000B177C" w:rsidRDefault="000B177C" w:rsidP="005C4CE7">
      <w:pPr>
        <w:pStyle w:val="ListParagraph"/>
        <w:numPr>
          <w:ilvl w:val="0"/>
          <w:numId w:val="19"/>
        </w:numPr>
        <w:jc w:val="both"/>
      </w:pPr>
      <w:r>
        <w:t xml:space="preserve">Identify and challenge bias and stereotyping within the curriculum and the </w:t>
      </w:r>
      <w:r w:rsidR="00C415FB">
        <w:t>MAT / School</w:t>
      </w:r>
      <w:r>
        <w:t>’s culture.</w:t>
      </w:r>
    </w:p>
    <w:p w14:paraId="3A012705" w14:textId="77777777" w:rsidR="000B177C" w:rsidRDefault="000B177C" w:rsidP="005C4CE7">
      <w:pPr>
        <w:pStyle w:val="ListParagraph"/>
        <w:numPr>
          <w:ilvl w:val="0"/>
          <w:numId w:val="19"/>
        </w:numPr>
        <w:jc w:val="both"/>
      </w:pPr>
      <w:r>
        <w:t>Promote equality and good relations, and not harass or discriminate in any way.</w:t>
      </w:r>
    </w:p>
    <w:p w14:paraId="5942BC1D" w14:textId="38724B01" w:rsidR="000B177C" w:rsidRDefault="000B177C" w:rsidP="005C4CE7">
      <w:pPr>
        <w:pStyle w:val="ListParagraph"/>
        <w:numPr>
          <w:ilvl w:val="0"/>
          <w:numId w:val="19"/>
        </w:numPr>
        <w:jc w:val="both"/>
      </w:pPr>
      <w:r>
        <w:t>Monitor pupils’ progress and needs to ensure the appropriate support is in place.</w:t>
      </w:r>
    </w:p>
    <w:p w14:paraId="70378172" w14:textId="2D7A9883" w:rsidR="000B177C" w:rsidRDefault="000B177C" w:rsidP="005C4CE7">
      <w:pPr>
        <w:pStyle w:val="ListParagraph"/>
        <w:numPr>
          <w:ilvl w:val="0"/>
          <w:numId w:val="19"/>
        </w:numPr>
        <w:jc w:val="both"/>
      </w:pPr>
      <w:r>
        <w:t>Keep up-to-date with equality legislation and its application by attending the appropriate training.</w:t>
      </w:r>
    </w:p>
    <w:p w14:paraId="53399588" w14:textId="3B70D36A" w:rsidR="001A5713" w:rsidRDefault="001A5713" w:rsidP="005C4CE7">
      <w:pPr>
        <w:pStyle w:val="ListParagraph"/>
        <w:numPr>
          <w:ilvl w:val="0"/>
          <w:numId w:val="19"/>
        </w:numPr>
        <w:jc w:val="both"/>
      </w:pPr>
      <w:r>
        <w:t xml:space="preserve">Champion diversity and inclusion. </w:t>
      </w:r>
    </w:p>
    <w:p w14:paraId="1C6DD53F" w14:textId="77777777" w:rsidR="000B177C" w:rsidRDefault="000B177C" w:rsidP="005C4CE7">
      <w:pPr>
        <w:jc w:val="both"/>
      </w:pPr>
      <w:r>
        <w:t>Pupils will:</w:t>
      </w:r>
    </w:p>
    <w:p w14:paraId="3C9A9BD7" w14:textId="77777777" w:rsidR="000B177C" w:rsidRDefault="000B177C" w:rsidP="005C4CE7">
      <w:pPr>
        <w:pStyle w:val="ListParagraph"/>
        <w:numPr>
          <w:ilvl w:val="0"/>
          <w:numId w:val="20"/>
        </w:numPr>
        <w:jc w:val="both"/>
      </w:pPr>
      <w:r>
        <w:t>Not discriminate or harass any other pupil or staff member.</w:t>
      </w:r>
    </w:p>
    <w:p w14:paraId="12596BAA" w14:textId="192931F7" w:rsidR="000B177C" w:rsidRDefault="000B177C" w:rsidP="005C4CE7">
      <w:pPr>
        <w:pStyle w:val="ListParagraph"/>
        <w:numPr>
          <w:ilvl w:val="0"/>
          <w:numId w:val="20"/>
        </w:numPr>
        <w:jc w:val="both"/>
      </w:pPr>
      <w:r>
        <w:lastRenderedPageBreak/>
        <w:t xml:space="preserve">Actively encourage equality and diversity in the </w:t>
      </w:r>
      <w:r w:rsidR="00C415FB">
        <w:t>MAT / School</w:t>
      </w:r>
      <w:r>
        <w:t xml:space="preserve"> by contributing their cultural experiences and values.</w:t>
      </w:r>
    </w:p>
    <w:p w14:paraId="0B840319" w14:textId="77777777" w:rsidR="000B177C" w:rsidRDefault="000B177C" w:rsidP="005C4CE7">
      <w:pPr>
        <w:pStyle w:val="ListParagraph"/>
        <w:numPr>
          <w:ilvl w:val="0"/>
          <w:numId w:val="20"/>
        </w:numPr>
        <w:jc w:val="both"/>
      </w:pPr>
      <w:r>
        <w:t xml:space="preserve">Report any incidences of bullying or harassment, whether to themselves or to others, to the </w:t>
      </w:r>
      <w:r w:rsidRPr="00091BB2">
        <w:rPr>
          <w:bCs/>
        </w:rPr>
        <w:t>head of year</w:t>
      </w:r>
      <w:r w:rsidRPr="00091BB2">
        <w:t xml:space="preserve"> </w:t>
      </w:r>
      <w:r>
        <w:t>or to another member of staff.</w:t>
      </w:r>
    </w:p>
    <w:p w14:paraId="62777B3F" w14:textId="198497E4" w:rsidR="000B177C" w:rsidRDefault="000B177C" w:rsidP="005C4CE7">
      <w:pPr>
        <w:pStyle w:val="ListParagraph"/>
        <w:numPr>
          <w:ilvl w:val="0"/>
          <w:numId w:val="20"/>
        </w:numPr>
        <w:jc w:val="both"/>
      </w:pPr>
      <w:r>
        <w:t xml:space="preserve">Abide by all the </w:t>
      </w:r>
      <w:r w:rsidR="00C415FB">
        <w:t>MAT / School</w:t>
      </w:r>
      <w:r>
        <w:t xml:space="preserve">’s equality and diversity policies, procedures and codes. </w:t>
      </w:r>
    </w:p>
    <w:p w14:paraId="1CBFFD53" w14:textId="06D9694E" w:rsidR="000B177C" w:rsidRPr="00AD1130" w:rsidRDefault="000B177C" w:rsidP="00D65FBE">
      <w:pPr>
        <w:jc w:val="both"/>
      </w:pPr>
      <w:r w:rsidRPr="00AD1130">
        <w:t xml:space="preserve">The </w:t>
      </w:r>
      <w:r w:rsidR="00C415FB">
        <w:t>MAT / School</w:t>
      </w:r>
      <w:r w:rsidRPr="00AD1130">
        <w:t xml:space="preserve"> will have an equality page on its website, in order to demonstrate how it is complying with the PSED in the Equality Act </w:t>
      </w:r>
      <w:r w:rsidR="00C415FB" w:rsidRPr="00AD1130">
        <w:t>2010 and</w:t>
      </w:r>
      <w:r w:rsidRPr="00AD1130">
        <w:t xml:space="preserve"> advancing equality of opportunity.</w:t>
      </w:r>
    </w:p>
    <w:p w14:paraId="0C66200A" w14:textId="18666D82" w:rsidR="000B177C" w:rsidRDefault="000B177C" w:rsidP="0080588E">
      <w:pPr>
        <w:pStyle w:val="Heading10"/>
      </w:pPr>
      <w:bookmarkStart w:id="14" w:name="_Equality_objectives"/>
      <w:bookmarkStart w:id="15" w:name="Subsection4"/>
      <w:bookmarkEnd w:id="14"/>
      <w:r>
        <w:t>Equality objectives</w:t>
      </w:r>
    </w:p>
    <w:p w14:paraId="6A9DE962" w14:textId="3AEAF4D4" w:rsidR="00091BB2" w:rsidRDefault="000B177C" w:rsidP="005C4CE7">
      <w:pPr>
        <w:jc w:val="both"/>
      </w:pPr>
      <w:r w:rsidRPr="004A4DEE">
        <w:t xml:space="preserve">The </w:t>
      </w:r>
      <w:r w:rsidR="00C415FB">
        <w:t>MAT / School</w:t>
      </w:r>
      <w:r w:rsidRPr="004A4DEE">
        <w:t xml:space="preserve"> is committed to promoting the welfare and equality of all its staff, pupils and other members of the </w:t>
      </w:r>
      <w:r w:rsidR="00C415FB">
        <w:t>MAT / School</w:t>
      </w:r>
      <w:r w:rsidRPr="004A4DEE">
        <w:t xml:space="preserve"> community. </w:t>
      </w:r>
    </w:p>
    <w:p w14:paraId="1443D4B9" w14:textId="1E468B58" w:rsidR="00732D40" w:rsidRDefault="00EE53A6" w:rsidP="00732D40">
      <w:pPr>
        <w:jc w:val="both"/>
      </w:pPr>
      <w:r>
        <w:t xml:space="preserve">The </w:t>
      </w:r>
      <w:r w:rsidR="00C415FB">
        <w:t>MAT / School</w:t>
      </w:r>
      <w:r>
        <w:t xml:space="preserve"> </w:t>
      </w:r>
      <w:r w:rsidR="00732D40">
        <w:t>see</w:t>
      </w:r>
      <w:r>
        <w:t>s</w:t>
      </w:r>
      <w:r w:rsidR="00732D40">
        <w:t xml:space="preserve"> all members of the </w:t>
      </w:r>
      <w:r w:rsidR="00C415FB">
        <w:t>MAT / School</w:t>
      </w:r>
      <w:r w:rsidR="00732D40">
        <w:t xml:space="preserve"> community as of equal value, regardless of any protected characteristic. </w:t>
      </w:r>
      <w:r>
        <w:t xml:space="preserve">The </w:t>
      </w:r>
      <w:r w:rsidR="00C415FB">
        <w:t>MAT / School</w:t>
      </w:r>
      <w:r>
        <w:t>’s</w:t>
      </w:r>
      <w:r w:rsidR="00732D40">
        <w:t xml:space="preserve"> policies, procedures and activities will not discriminate but must nevertheless take account of differences in life</w:t>
      </w:r>
      <w:r w:rsidR="00FB1A9B">
        <w:t xml:space="preserve"> </w:t>
      </w:r>
      <w:r w:rsidR="00732D40">
        <w:t>experience, outlook and background, and in the kinds of barriers and disadvantages which people may face in relation to any protected characteristic.</w:t>
      </w:r>
    </w:p>
    <w:p w14:paraId="7ED6BA32" w14:textId="0404C89C" w:rsidR="00732D40" w:rsidRDefault="00732D40" w:rsidP="005C4CE7">
      <w:pPr>
        <w:jc w:val="both"/>
      </w:pPr>
      <w:r>
        <w:t xml:space="preserve">The </w:t>
      </w:r>
      <w:r w:rsidR="00C415FB">
        <w:t>MAT / School</w:t>
      </w:r>
      <w:r>
        <w:t xml:space="preserve">’s Equality Information and Objectives Statement sets out how the </w:t>
      </w:r>
      <w:r w:rsidR="00C415FB">
        <w:t>MAT / School</w:t>
      </w:r>
      <w:r>
        <w:t xml:space="preserve"> is meeting the PSED and outlines how equality of opportunity is ensured for all members of the </w:t>
      </w:r>
      <w:r w:rsidR="00C415FB">
        <w:t>MAT / School</w:t>
      </w:r>
      <w:r>
        <w:t xml:space="preserve"> community. The Equality Information and Objectives Statement is reviewed at least every four years and is published on the </w:t>
      </w:r>
      <w:r w:rsidR="00C415FB">
        <w:t>MAT / School</w:t>
      </w:r>
      <w:r>
        <w:t xml:space="preserve"> website annually. </w:t>
      </w:r>
    </w:p>
    <w:p w14:paraId="3C354A51" w14:textId="36CBAF4B" w:rsidR="00FB1A9B" w:rsidRDefault="00746DC9" w:rsidP="005C4CE7">
      <w:pPr>
        <w:jc w:val="both"/>
      </w:pPr>
      <w:r w:rsidRPr="00D91B96">
        <w:t xml:space="preserve">The </w:t>
      </w:r>
      <w:r w:rsidR="00C415FB">
        <w:t>MAT / School</w:t>
      </w:r>
      <w:r w:rsidRPr="00D91B96">
        <w:t xml:space="preserve"> will consult with stakeholders</w:t>
      </w:r>
      <w:r>
        <w:t xml:space="preserve"> </w:t>
      </w:r>
      <w:r w:rsidRPr="00D91B96">
        <w:t>to establish equality objectives and draw up a plan based on information collected on protected groups and accessibility planning.</w:t>
      </w:r>
    </w:p>
    <w:p w14:paraId="44E7CCAA" w14:textId="11AC9101" w:rsidR="000B177C" w:rsidRDefault="000B177C" w:rsidP="005C4CE7">
      <w:pPr>
        <w:jc w:val="both"/>
      </w:pPr>
      <w:r>
        <w:t>T</w:t>
      </w:r>
      <w:r w:rsidRPr="004A4DEE">
        <w:t xml:space="preserve">o achieve this, the </w:t>
      </w:r>
      <w:r w:rsidR="00C415FB">
        <w:t>MAT / School</w:t>
      </w:r>
      <w:r w:rsidRPr="004A4DEE">
        <w:t xml:space="preserve"> has established the following objectives:</w:t>
      </w:r>
    </w:p>
    <w:p w14:paraId="48ECF9BB" w14:textId="77777777" w:rsidR="00A94F9F" w:rsidRDefault="00A94F9F" w:rsidP="00A94F9F">
      <w:pPr>
        <w:pStyle w:val="ListParagraph"/>
        <w:numPr>
          <w:ilvl w:val="0"/>
          <w:numId w:val="30"/>
        </w:numPr>
        <w:jc w:val="both"/>
      </w:pPr>
      <w:r w:rsidRPr="00A94F9F">
        <w:t xml:space="preserve">Monitor changes to the curriculum to ensure they result in good outcomes for pupils in all vulnerable groups, and to review the curriculum considering new performance measures </w:t>
      </w:r>
    </w:p>
    <w:p w14:paraId="37D388B1" w14:textId="5BEDB2B0" w:rsidR="00A94F9F" w:rsidRDefault="00A94F9F" w:rsidP="00A94F9F">
      <w:pPr>
        <w:pStyle w:val="ListParagraph"/>
        <w:numPr>
          <w:ilvl w:val="0"/>
          <w:numId w:val="30"/>
        </w:numPr>
        <w:jc w:val="both"/>
      </w:pPr>
      <w:r w:rsidRPr="00A94F9F">
        <w:t>Improve the quality of support for pupils in all vulnerable groups in the classroom</w:t>
      </w:r>
    </w:p>
    <w:p w14:paraId="24439AB2" w14:textId="2C1DF1E6" w:rsidR="00A94F9F" w:rsidRPr="004A4DEE" w:rsidRDefault="00A94F9F" w:rsidP="00A94F9F">
      <w:pPr>
        <w:pStyle w:val="ListParagraph"/>
        <w:numPr>
          <w:ilvl w:val="0"/>
          <w:numId w:val="30"/>
        </w:numPr>
        <w:jc w:val="both"/>
      </w:pPr>
      <w:r w:rsidRPr="00A94F9F">
        <w:t xml:space="preserve">Continue to explore the use of new technologies to support pupils in all vulnerable groups in accessing their learning.  </w:t>
      </w:r>
    </w:p>
    <w:p w14:paraId="5FE6F385" w14:textId="44159555" w:rsidR="000B177C" w:rsidRPr="003C53C7" w:rsidRDefault="000B177C" w:rsidP="005C4CE7">
      <w:pPr>
        <w:jc w:val="both"/>
      </w:pPr>
      <w:r>
        <w:t xml:space="preserve">The </w:t>
      </w:r>
      <w:r w:rsidR="00C415FB">
        <w:t>MAT / School</w:t>
      </w:r>
      <w:r>
        <w:t xml:space="preserve"> will regularly review the steps being taken and the progress made towards the achievement of these objectives and, in line with the specific duties of the PSED</w:t>
      </w:r>
      <w:r w:rsidR="00EE53A6">
        <w:t>.</w:t>
      </w:r>
    </w:p>
    <w:p w14:paraId="3A19124E" w14:textId="440110F8" w:rsidR="000B177C" w:rsidRDefault="000B177C" w:rsidP="0080588E">
      <w:pPr>
        <w:pStyle w:val="Heading10"/>
      </w:pPr>
      <w:bookmarkStart w:id="16" w:name="_Collecting_and_using"/>
      <w:bookmarkStart w:id="17" w:name="_[Updated]_Collecting_and"/>
      <w:bookmarkEnd w:id="16"/>
      <w:bookmarkEnd w:id="17"/>
      <w:r w:rsidRPr="004A4DEE">
        <w:t>Collecting and using information</w:t>
      </w:r>
    </w:p>
    <w:p w14:paraId="6EDFFDC5" w14:textId="4C0D1DA6" w:rsidR="000B177C" w:rsidRDefault="000B177C" w:rsidP="005C4CE7">
      <w:pPr>
        <w:jc w:val="both"/>
      </w:pPr>
      <w:r>
        <w:t>In accordance with the requirements outlined in the</w:t>
      </w:r>
      <w:r w:rsidR="00EE53A6">
        <w:t xml:space="preserve"> UK GDPR and</w:t>
      </w:r>
      <w:r>
        <w:t xml:space="preserve"> Data Protection Act 2018, personal data will be lawfully collected and processed in line with the principles and practices outlined in the </w:t>
      </w:r>
      <w:r w:rsidRPr="00091BB2">
        <w:t xml:space="preserve">Data Protection Policy </w:t>
      </w:r>
      <w:r>
        <w:t xml:space="preserve">and only for specified, explicit and legitimate purposes, e.g. to comply with the </w:t>
      </w:r>
      <w:r w:rsidR="00C415FB">
        <w:t>MAT / School</w:t>
      </w:r>
      <w:r>
        <w:t xml:space="preserve">’s legal obligations. </w:t>
      </w:r>
    </w:p>
    <w:p w14:paraId="22175AB1" w14:textId="193192F4" w:rsidR="000B177C" w:rsidRDefault="000B177C" w:rsidP="005C4CE7">
      <w:pPr>
        <w:jc w:val="both"/>
      </w:pPr>
      <w:r>
        <w:t xml:space="preserve">The </w:t>
      </w:r>
      <w:r w:rsidR="00C415FB">
        <w:t>MAT / School</w:t>
      </w:r>
      <w:r>
        <w:t xml:space="preserve"> will collect equality information for the purpose of:</w:t>
      </w:r>
    </w:p>
    <w:p w14:paraId="74FEEFF8" w14:textId="77777777" w:rsidR="000B177C" w:rsidRDefault="000B177C" w:rsidP="005C4CE7">
      <w:pPr>
        <w:pStyle w:val="ListParagraph"/>
        <w:numPr>
          <w:ilvl w:val="0"/>
          <w:numId w:val="22"/>
        </w:numPr>
        <w:jc w:val="both"/>
      </w:pPr>
      <w:r>
        <w:t>Identifying key issues, e.g. unlawful discrimination in teaching methods.</w:t>
      </w:r>
    </w:p>
    <w:p w14:paraId="7348FBB8" w14:textId="77777777" w:rsidR="000B177C" w:rsidRDefault="000B177C" w:rsidP="005C4CE7">
      <w:pPr>
        <w:pStyle w:val="ListParagraph"/>
        <w:numPr>
          <w:ilvl w:val="0"/>
          <w:numId w:val="22"/>
        </w:numPr>
        <w:jc w:val="both"/>
      </w:pPr>
      <w:r>
        <w:lastRenderedPageBreak/>
        <w:t>Assessing performance, e.g. benchmarking against similar organisations locally or nationally.</w:t>
      </w:r>
    </w:p>
    <w:p w14:paraId="51EDC125" w14:textId="77777777" w:rsidR="000B177C" w:rsidRDefault="000B177C" w:rsidP="005C4CE7">
      <w:pPr>
        <w:pStyle w:val="ListParagraph"/>
        <w:numPr>
          <w:ilvl w:val="0"/>
          <w:numId w:val="22"/>
        </w:numPr>
        <w:jc w:val="both"/>
      </w:pPr>
      <w:proofErr w:type="gramStart"/>
      <w:r>
        <w:t>Taking action</w:t>
      </w:r>
      <w:proofErr w:type="gramEnd"/>
      <w:r>
        <w:t xml:space="preserve">, e.g. adapting working practice to accommodate the needs of staff who share protected characteristics. </w:t>
      </w:r>
    </w:p>
    <w:p w14:paraId="291799A9" w14:textId="4F92A46A" w:rsidR="000B177C" w:rsidRDefault="000B177C" w:rsidP="005C4CE7">
      <w:pPr>
        <w:jc w:val="both"/>
      </w:pPr>
      <w:r>
        <w:t xml:space="preserve">The </w:t>
      </w:r>
      <w:r w:rsidR="00C415FB">
        <w:t>MAT / School</w:t>
      </w:r>
      <w:r>
        <w:t xml:space="preserve"> will build an equality profile for staff to assist with identifying any issues within their recruitment regime. The </w:t>
      </w:r>
      <w:r w:rsidR="00C415FB">
        <w:t>MAT / School</w:t>
      </w:r>
      <w:r>
        <w:t xml:space="preserve"> will obtain the following information from their staff: </w:t>
      </w:r>
    </w:p>
    <w:p w14:paraId="096EAD7B" w14:textId="77777777" w:rsidR="000B177C" w:rsidRDefault="000B177C" w:rsidP="005C4CE7">
      <w:pPr>
        <w:pStyle w:val="ListParagraph"/>
        <w:numPr>
          <w:ilvl w:val="0"/>
          <w:numId w:val="22"/>
        </w:numPr>
        <w:jc w:val="both"/>
      </w:pPr>
      <w:r>
        <w:t xml:space="preserve">Recruitment and promotion </w:t>
      </w:r>
    </w:p>
    <w:p w14:paraId="76020D4A" w14:textId="77777777" w:rsidR="000B177C" w:rsidRDefault="000B177C" w:rsidP="005C4CE7">
      <w:pPr>
        <w:pStyle w:val="ListParagraph"/>
        <w:numPr>
          <w:ilvl w:val="0"/>
          <w:numId w:val="22"/>
        </w:numPr>
        <w:jc w:val="both"/>
      </w:pPr>
      <w:r>
        <w:t xml:space="preserve">Numbers of part-time and full-time staff </w:t>
      </w:r>
    </w:p>
    <w:p w14:paraId="47C4C645" w14:textId="4D06267E" w:rsidR="000B177C" w:rsidRDefault="000B177C" w:rsidP="005C4CE7">
      <w:pPr>
        <w:pStyle w:val="ListParagraph"/>
        <w:numPr>
          <w:ilvl w:val="0"/>
          <w:numId w:val="22"/>
        </w:numPr>
        <w:jc w:val="both"/>
      </w:pPr>
      <w:r>
        <w:t xml:space="preserve">Pay and </w:t>
      </w:r>
      <w:r w:rsidR="00C415FB">
        <w:t>remuneration.</w:t>
      </w:r>
      <w:r>
        <w:t xml:space="preserve"> </w:t>
      </w:r>
    </w:p>
    <w:p w14:paraId="62F71E9B" w14:textId="77777777" w:rsidR="000B177C" w:rsidRDefault="000B177C" w:rsidP="005C4CE7">
      <w:pPr>
        <w:pStyle w:val="ListParagraph"/>
        <w:numPr>
          <w:ilvl w:val="0"/>
          <w:numId w:val="22"/>
        </w:numPr>
        <w:jc w:val="both"/>
      </w:pPr>
      <w:r>
        <w:t xml:space="preserve">Training </w:t>
      </w:r>
    </w:p>
    <w:p w14:paraId="3D5DFC79" w14:textId="2FAB0CBB" w:rsidR="000B177C" w:rsidRDefault="000B177C" w:rsidP="005C4CE7">
      <w:pPr>
        <w:pStyle w:val="ListParagraph"/>
        <w:numPr>
          <w:ilvl w:val="0"/>
          <w:numId w:val="22"/>
        </w:numPr>
        <w:jc w:val="both"/>
      </w:pPr>
      <w:r>
        <w:t xml:space="preserve">Return to work of </w:t>
      </w:r>
      <w:r w:rsidR="001A5713">
        <w:t xml:space="preserve">staff members on parental </w:t>
      </w:r>
      <w:r w:rsidR="00C415FB">
        <w:t>leave.</w:t>
      </w:r>
      <w:r>
        <w:t xml:space="preserve"> </w:t>
      </w:r>
    </w:p>
    <w:p w14:paraId="59AB7177" w14:textId="2FD9340C" w:rsidR="000B177C" w:rsidRDefault="000B177C" w:rsidP="005C4CE7">
      <w:pPr>
        <w:pStyle w:val="ListParagraph"/>
        <w:numPr>
          <w:ilvl w:val="0"/>
          <w:numId w:val="22"/>
        </w:numPr>
        <w:jc w:val="both"/>
      </w:pPr>
      <w:r>
        <w:t>Return to work of disabled employees following sick leave relating to their disabilities</w:t>
      </w:r>
      <w:r w:rsidR="00C415FB">
        <w:t>.</w:t>
      </w:r>
    </w:p>
    <w:p w14:paraId="212CD553" w14:textId="77777777" w:rsidR="000B177C" w:rsidRDefault="000B177C" w:rsidP="005C4CE7">
      <w:pPr>
        <w:pStyle w:val="ListParagraph"/>
        <w:numPr>
          <w:ilvl w:val="0"/>
          <w:numId w:val="22"/>
        </w:numPr>
        <w:jc w:val="both"/>
      </w:pPr>
      <w:r>
        <w:t xml:space="preserve">Appraisals </w:t>
      </w:r>
    </w:p>
    <w:p w14:paraId="500084A1" w14:textId="77777777" w:rsidR="000B177C" w:rsidRDefault="000B177C" w:rsidP="005C4CE7">
      <w:pPr>
        <w:pStyle w:val="ListParagraph"/>
        <w:numPr>
          <w:ilvl w:val="0"/>
          <w:numId w:val="22"/>
        </w:numPr>
        <w:jc w:val="both"/>
      </w:pPr>
      <w:r>
        <w:t xml:space="preserve">Grievances (including about harassment) </w:t>
      </w:r>
    </w:p>
    <w:p w14:paraId="3EECE629" w14:textId="77777777" w:rsidR="000B177C" w:rsidRDefault="000B177C" w:rsidP="005C4CE7">
      <w:pPr>
        <w:pStyle w:val="ListParagraph"/>
        <w:numPr>
          <w:ilvl w:val="0"/>
          <w:numId w:val="22"/>
        </w:numPr>
        <w:jc w:val="both"/>
      </w:pPr>
      <w:r>
        <w:t xml:space="preserve">Disciplinary action (including for harassment) </w:t>
      </w:r>
    </w:p>
    <w:p w14:paraId="21468C49" w14:textId="2B052DCE" w:rsidR="000B177C" w:rsidRDefault="000B177C" w:rsidP="005C4CE7">
      <w:pPr>
        <w:pStyle w:val="ListParagraph"/>
        <w:numPr>
          <w:ilvl w:val="0"/>
          <w:numId w:val="22"/>
        </w:numPr>
        <w:jc w:val="both"/>
      </w:pPr>
      <w:r>
        <w:t xml:space="preserve">Dismissals and other reasons for </w:t>
      </w:r>
      <w:r w:rsidR="00C415FB">
        <w:t>leaving.</w:t>
      </w:r>
    </w:p>
    <w:p w14:paraId="2A809ABF" w14:textId="553E2EBF" w:rsidR="000B177C" w:rsidRDefault="000B177C" w:rsidP="005C4CE7">
      <w:pPr>
        <w:jc w:val="both"/>
      </w:pPr>
      <w:r w:rsidRPr="004A4DEE">
        <w:t xml:space="preserve">The </w:t>
      </w:r>
      <w:r w:rsidR="00C415FB">
        <w:t>MAT / School</w:t>
      </w:r>
      <w:r w:rsidRPr="004A4DEE">
        <w:t xml:space="preserve"> will use the information </w:t>
      </w:r>
      <w:r w:rsidR="00EE53A6">
        <w:t>it</w:t>
      </w:r>
      <w:r w:rsidRPr="004A4DEE">
        <w:t xml:space="preserve"> obtain</w:t>
      </w:r>
      <w:r w:rsidR="00EE53A6">
        <w:t>s</w:t>
      </w:r>
      <w:r w:rsidRPr="004A4DEE">
        <w:t xml:space="preserve"> to analyse any gaps present in </w:t>
      </w:r>
      <w:r w:rsidR="00EE53A6">
        <w:t>its</w:t>
      </w:r>
      <w:r w:rsidRPr="004A4DEE">
        <w:t xml:space="preserve"> equality documentary, including the </w:t>
      </w:r>
      <w:r w:rsidR="00115650">
        <w:t>Pupil Equality, Equity, Diversity and Inclusion Policy</w:t>
      </w:r>
      <w:r w:rsidRPr="00091BB2">
        <w:t xml:space="preserve"> and </w:t>
      </w:r>
      <w:r w:rsidR="004C2057">
        <w:t>Staff Equality, Equity, Diversity and Inclusion Policy</w:t>
      </w:r>
      <w:r w:rsidRPr="00D277CB">
        <w:t>.</w:t>
      </w:r>
    </w:p>
    <w:p w14:paraId="22BD5D24" w14:textId="64839798" w:rsidR="000B177C" w:rsidRDefault="000B177C" w:rsidP="0080588E">
      <w:pPr>
        <w:pStyle w:val="Heading10"/>
      </w:pPr>
      <w:bookmarkStart w:id="18" w:name="_Publishing_information"/>
      <w:bookmarkStart w:id="19" w:name="_[Updated]_Publishing_information"/>
      <w:bookmarkEnd w:id="18"/>
      <w:bookmarkEnd w:id="19"/>
      <w:r w:rsidRPr="004A4DEE">
        <w:t>Publishing information</w:t>
      </w:r>
    </w:p>
    <w:p w14:paraId="1B47CBF9" w14:textId="4D094605" w:rsidR="000B177C" w:rsidRDefault="000B177C" w:rsidP="005C4CE7">
      <w:pPr>
        <w:jc w:val="both"/>
      </w:pPr>
      <w:r>
        <w:t xml:space="preserve">The </w:t>
      </w:r>
      <w:r w:rsidR="00B557FC">
        <w:t>MAT</w:t>
      </w:r>
      <w:r>
        <w:t xml:space="preserve"> will publish information to demonstrate its compliance with the Act.</w:t>
      </w:r>
      <w:r w:rsidR="00091BB2">
        <w:t xml:space="preserve"> </w:t>
      </w:r>
      <w:r>
        <w:t xml:space="preserve">The </w:t>
      </w:r>
      <w:r w:rsidR="00B557FC">
        <w:t>MAT</w:t>
      </w:r>
      <w:r>
        <w:t xml:space="preserve"> will publish information relating to pe</w:t>
      </w:r>
      <w:r w:rsidR="00EE53A6">
        <w:t>ople</w:t>
      </w:r>
      <w:r>
        <w:t xml:space="preserve"> within </w:t>
      </w:r>
      <w:r w:rsidR="00B557FC">
        <w:t>each</w:t>
      </w:r>
      <w:r>
        <w:t xml:space="preserve"> </w:t>
      </w:r>
      <w:r w:rsidR="00C415FB">
        <w:t>MAT / School</w:t>
      </w:r>
      <w:r w:rsidR="00B557FC">
        <w:t>s</w:t>
      </w:r>
      <w:r>
        <w:t xml:space="preserve"> community who share relevant protected characteristics, </w:t>
      </w:r>
      <w:r w:rsidR="0080588E">
        <w:t>including</w:t>
      </w:r>
      <w:r>
        <w:t>:</w:t>
      </w:r>
    </w:p>
    <w:p w14:paraId="2C68BD9D" w14:textId="04C5128F" w:rsidR="000B177C" w:rsidRDefault="000B177C" w:rsidP="005C4CE7">
      <w:pPr>
        <w:pStyle w:val="ListParagraph"/>
        <w:numPr>
          <w:ilvl w:val="0"/>
          <w:numId w:val="23"/>
        </w:numPr>
        <w:jc w:val="both"/>
      </w:pPr>
      <w:r>
        <w:t xml:space="preserve">The </w:t>
      </w:r>
      <w:r w:rsidR="00C415FB">
        <w:t>MAT / School</w:t>
      </w:r>
      <w:r>
        <w:t>’s employees</w:t>
      </w:r>
      <w:r w:rsidR="00091BB2">
        <w:t>.</w:t>
      </w:r>
      <w:r>
        <w:t xml:space="preserve"> </w:t>
      </w:r>
    </w:p>
    <w:p w14:paraId="493F05AE" w14:textId="310F960C" w:rsidR="000B177C" w:rsidRDefault="0080588E" w:rsidP="005C4CE7">
      <w:pPr>
        <w:pStyle w:val="ListParagraph"/>
        <w:numPr>
          <w:ilvl w:val="0"/>
          <w:numId w:val="23"/>
        </w:numPr>
        <w:jc w:val="both"/>
      </w:pPr>
      <w:r>
        <w:t>P</w:t>
      </w:r>
      <w:r w:rsidR="000B177C">
        <w:t>e</w:t>
      </w:r>
      <w:r>
        <w:t>ople</w:t>
      </w:r>
      <w:r w:rsidR="000B177C">
        <w:t xml:space="preserve"> affected by the </w:t>
      </w:r>
      <w:r w:rsidR="00C415FB">
        <w:t>MAT / School</w:t>
      </w:r>
      <w:r w:rsidR="000B177C">
        <w:t>’s policies and procedures</w:t>
      </w:r>
      <w:r w:rsidR="00091BB2">
        <w:t>.</w:t>
      </w:r>
    </w:p>
    <w:p w14:paraId="11C9AF4B" w14:textId="0D8F83FF" w:rsidR="000B177C" w:rsidRDefault="000B177C" w:rsidP="005C4CE7">
      <w:pPr>
        <w:jc w:val="both"/>
      </w:pPr>
      <w:r>
        <w:t xml:space="preserve">The </w:t>
      </w:r>
      <w:r w:rsidR="00C415FB">
        <w:t>MAT / School</w:t>
      </w:r>
      <w:r>
        <w:t xml:space="preserve"> will not provide this information if:</w:t>
      </w:r>
    </w:p>
    <w:p w14:paraId="015683E0" w14:textId="77777777" w:rsidR="000B177C" w:rsidRDefault="000B177C" w:rsidP="005C4CE7">
      <w:pPr>
        <w:pStyle w:val="ListParagraph"/>
        <w:numPr>
          <w:ilvl w:val="0"/>
          <w:numId w:val="23"/>
        </w:numPr>
        <w:jc w:val="both"/>
      </w:pPr>
      <w:r>
        <w:t>The employee is employed under contract personally to do work.</w:t>
      </w:r>
    </w:p>
    <w:p w14:paraId="6F0DE19E" w14:textId="619AC623" w:rsidR="000B177C" w:rsidRDefault="000B177C" w:rsidP="005C4CE7">
      <w:pPr>
        <w:pStyle w:val="ListParagraph"/>
        <w:numPr>
          <w:ilvl w:val="0"/>
          <w:numId w:val="23"/>
        </w:numPr>
        <w:jc w:val="both"/>
      </w:pPr>
      <w:r>
        <w:t>The employer does not have</w:t>
      </w:r>
      <w:r w:rsidR="00EC0B83">
        <w:t xml:space="preserve"> this information</w:t>
      </w:r>
      <w:r>
        <w:t xml:space="preserve">, and it is not reasonably practicable for the employer to obtain the data. </w:t>
      </w:r>
    </w:p>
    <w:p w14:paraId="029561EA" w14:textId="0EAED63A" w:rsidR="000B177C" w:rsidRPr="00BA0DCD" w:rsidRDefault="000B177C" w:rsidP="005C4CE7">
      <w:pPr>
        <w:jc w:val="both"/>
      </w:pPr>
      <w:r w:rsidRPr="00BA0DCD">
        <w:t xml:space="preserve">The </w:t>
      </w:r>
      <w:r w:rsidR="00C415FB" w:rsidRPr="00BA0DCD">
        <w:t>MAT</w:t>
      </w:r>
      <w:r w:rsidRPr="00BA0DCD">
        <w:t xml:space="preserve"> will publish findings in </w:t>
      </w:r>
      <w:r w:rsidR="00AB4717" w:rsidRPr="00BA0DCD">
        <w:t>its</w:t>
      </w:r>
      <w:r w:rsidRPr="00BA0DCD">
        <w:t xml:space="preserve"> annual report.</w:t>
      </w:r>
    </w:p>
    <w:p w14:paraId="37DA023C" w14:textId="749C24C2" w:rsidR="000B177C" w:rsidRDefault="000B177C" w:rsidP="005C4CE7">
      <w:pPr>
        <w:jc w:val="both"/>
      </w:pPr>
      <w:r>
        <w:t xml:space="preserve">The </w:t>
      </w:r>
      <w:r w:rsidR="00C415FB">
        <w:t xml:space="preserve">MAT </w:t>
      </w:r>
      <w:r>
        <w:t>will publish the following information annually with regard to the gender pay gap:</w:t>
      </w:r>
    </w:p>
    <w:p w14:paraId="4194826E" w14:textId="555E291A" w:rsidR="000B177C" w:rsidRDefault="000B177C" w:rsidP="005C4CE7">
      <w:pPr>
        <w:pStyle w:val="ListParagraph"/>
        <w:numPr>
          <w:ilvl w:val="0"/>
          <w:numId w:val="24"/>
        </w:numPr>
        <w:jc w:val="both"/>
      </w:pPr>
      <w:r>
        <w:t xml:space="preserve">The difference between the mean hourly rate of pay of male and female full-pay relevant </w:t>
      </w:r>
      <w:r w:rsidR="00C415FB">
        <w:t>employees.</w:t>
      </w:r>
    </w:p>
    <w:p w14:paraId="795C7D24" w14:textId="5C46C474" w:rsidR="000B177C" w:rsidRDefault="000B177C" w:rsidP="005C4CE7">
      <w:pPr>
        <w:pStyle w:val="ListParagraph"/>
        <w:numPr>
          <w:ilvl w:val="0"/>
          <w:numId w:val="24"/>
        </w:numPr>
        <w:jc w:val="both"/>
      </w:pPr>
      <w:r>
        <w:t xml:space="preserve">The difference between the median hourly rate of pay of male and female full-pay relevant </w:t>
      </w:r>
      <w:r w:rsidR="00C415FB">
        <w:t>employees.</w:t>
      </w:r>
      <w:r>
        <w:t xml:space="preserve"> </w:t>
      </w:r>
    </w:p>
    <w:p w14:paraId="6C39BD58" w14:textId="77777777" w:rsidR="000B177C" w:rsidRDefault="000B177C" w:rsidP="005C4CE7">
      <w:pPr>
        <w:pStyle w:val="ListParagraph"/>
        <w:numPr>
          <w:ilvl w:val="0"/>
          <w:numId w:val="24"/>
        </w:numPr>
        <w:jc w:val="both"/>
      </w:pPr>
      <w:r>
        <w:t xml:space="preserve">The difference between the mean bonus pay paid to male and female employees </w:t>
      </w:r>
    </w:p>
    <w:p w14:paraId="7E21CF21" w14:textId="61938DA8" w:rsidR="000B177C" w:rsidRDefault="000B177C" w:rsidP="005C4CE7">
      <w:pPr>
        <w:pStyle w:val="ListParagraph"/>
        <w:numPr>
          <w:ilvl w:val="0"/>
          <w:numId w:val="24"/>
        </w:numPr>
        <w:jc w:val="both"/>
      </w:pPr>
      <w:r>
        <w:t xml:space="preserve">The difference between the median bonus </w:t>
      </w:r>
      <w:r w:rsidR="00C415FB">
        <w:t xml:space="preserve">pay </w:t>
      </w:r>
      <w:r>
        <w:t xml:space="preserve">paid to male and female employees </w:t>
      </w:r>
    </w:p>
    <w:p w14:paraId="7214100F" w14:textId="7FDF46D1" w:rsidR="000B177C" w:rsidRDefault="000B177C" w:rsidP="005C4CE7">
      <w:pPr>
        <w:pStyle w:val="ListParagraph"/>
        <w:numPr>
          <w:ilvl w:val="0"/>
          <w:numId w:val="24"/>
        </w:numPr>
        <w:jc w:val="both"/>
      </w:pPr>
      <w:r>
        <w:t xml:space="preserve">The proportions of male and female relevant employees who were paid bonus </w:t>
      </w:r>
      <w:r w:rsidR="00C415FB">
        <w:t>pay.</w:t>
      </w:r>
    </w:p>
    <w:p w14:paraId="06B8FF05" w14:textId="04117221" w:rsidR="000B177C" w:rsidRDefault="000B177C" w:rsidP="005C4CE7">
      <w:pPr>
        <w:pStyle w:val="ListParagraph"/>
        <w:numPr>
          <w:ilvl w:val="0"/>
          <w:numId w:val="24"/>
        </w:numPr>
        <w:jc w:val="both"/>
      </w:pPr>
      <w:r>
        <w:lastRenderedPageBreak/>
        <w:t xml:space="preserve">The proportions of male and female full-pay relevant employees in lower, lower middle, upper middle, and upper quartile pay </w:t>
      </w:r>
      <w:r w:rsidR="00C415FB">
        <w:t>bands.</w:t>
      </w:r>
      <w:r>
        <w:t xml:space="preserve"> </w:t>
      </w:r>
    </w:p>
    <w:p w14:paraId="021C2821" w14:textId="60B9D254" w:rsidR="000B177C" w:rsidRPr="008817BC" w:rsidRDefault="000B177C" w:rsidP="005C4CE7">
      <w:pPr>
        <w:jc w:val="both"/>
      </w:pPr>
      <w:r>
        <w:t>T</w:t>
      </w:r>
      <w:r w:rsidRPr="00642E6A">
        <w:t>he</w:t>
      </w:r>
      <w:r w:rsidR="00AB4717">
        <w:t xml:space="preserve"> above</w:t>
      </w:r>
      <w:r w:rsidRPr="00642E6A">
        <w:t xml:space="preserve"> information will be </w:t>
      </w:r>
      <w:r>
        <w:t xml:space="preserve">updated and </w:t>
      </w:r>
      <w:r w:rsidRPr="008817BC">
        <w:t>published annually on the</w:t>
      </w:r>
      <w:r w:rsidR="00C415FB">
        <w:t xml:space="preserve"> MAT </w:t>
      </w:r>
      <w:proofErr w:type="gramStart"/>
      <w:r w:rsidR="00C415FB">
        <w:t xml:space="preserve">/ </w:t>
      </w:r>
      <w:r w:rsidRPr="008817BC">
        <w:t xml:space="preserve"> </w:t>
      </w:r>
      <w:r w:rsidR="00C415FB">
        <w:t>MAT</w:t>
      </w:r>
      <w:proofErr w:type="gramEnd"/>
      <w:r w:rsidR="00C415FB">
        <w:t xml:space="preserve"> / School</w:t>
      </w:r>
      <w:r w:rsidRPr="008817BC">
        <w:t xml:space="preserve"> website in a manner that is accessible to all its employees and to the public for a period of at least three years from the publication date.</w:t>
      </w:r>
    </w:p>
    <w:p w14:paraId="46E7EA51" w14:textId="35056381" w:rsidR="000B177C" w:rsidRDefault="000B177C" w:rsidP="0080588E">
      <w:pPr>
        <w:pStyle w:val="Heading10"/>
      </w:pPr>
      <w:bookmarkStart w:id="20" w:name="_Promoting_equality"/>
      <w:bookmarkEnd w:id="20"/>
      <w:r w:rsidRPr="00364C2F">
        <w:t>Promoting equality</w:t>
      </w:r>
    </w:p>
    <w:p w14:paraId="3D70E1F6" w14:textId="7061A065" w:rsidR="001A5713" w:rsidRPr="00361C32" w:rsidRDefault="001A5713" w:rsidP="005C4CE7">
      <w:pPr>
        <w:jc w:val="both"/>
        <w:rPr>
          <w:shd w:val="clear" w:color="auto" w:fill="ECECEC"/>
        </w:rPr>
      </w:pPr>
      <w:r w:rsidRPr="00361C32">
        <w:t xml:space="preserve">The </w:t>
      </w:r>
      <w:r w:rsidR="00C415FB">
        <w:t>MAT / School</w:t>
      </w:r>
      <w:r w:rsidRPr="00361C32">
        <w:t xml:space="preserve">’s Pupil Equality, Equity, Diversity and Inclusion Policy and Staff Equality, Equity, Diversity and Inclusion Policy set out the </w:t>
      </w:r>
      <w:r w:rsidR="00C415FB">
        <w:t>MAT / School</w:t>
      </w:r>
      <w:r w:rsidRPr="00361C32">
        <w:t xml:space="preserve">’s approach to promoting equality and diversity across the whole </w:t>
      </w:r>
      <w:r w:rsidR="00C415FB">
        <w:t>MAT / School</w:t>
      </w:r>
      <w:r w:rsidR="0080588E">
        <w:t xml:space="preserve"> </w:t>
      </w:r>
      <w:r w:rsidRPr="00361C32">
        <w:t>community.</w:t>
      </w:r>
    </w:p>
    <w:p w14:paraId="6FA9C206" w14:textId="3B65AEB1" w:rsidR="000B177C" w:rsidRDefault="000B177C" w:rsidP="0080588E">
      <w:pPr>
        <w:pStyle w:val="Heading10"/>
      </w:pPr>
      <w:bookmarkStart w:id="21" w:name="_Addressing_prejudice_related"/>
      <w:bookmarkStart w:id="22" w:name="_[Updated]_Addressing_prejudice-rela"/>
      <w:bookmarkStart w:id="23" w:name="Subsection5"/>
      <w:bookmarkEnd w:id="15"/>
      <w:bookmarkEnd w:id="21"/>
      <w:bookmarkEnd w:id="22"/>
      <w:r w:rsidRPr="00D91B96">
        <w:t>Addressing prejudice</w:t>
      </w:r>
      <w:r>
        <w:t>-</w:t>
      </w:r>
      <w:r w:rsidRPr="00D91B96">
        <w:t>related incidents</w:t>
      </w:r>
    </w:p>
    <w:p w14:paraId="4CC792C2" w14:textId="70D24B5D" w:rsidR="000B177C" w:rsidRDefault="000B177C" w:rsidP="005C4CE7">
      <w:pPr>
        <w:jc w:val="both"/>
      </w:pPr>
      <w:r>
        <w:t xml:space="preserve">The </w:t>
      </w:r>
      <w:r w:rsidR="00C415FB">
        <w:t>MAT / School</w:t>
      </w:r>
      <w:r>
        <w:t xml:space="preserve"> is opposed to all forms of prejudice.</w:t>
      </w:r>
      <w:r>
        <w:rPr>
          <w:b/>
          <w:color w:val="347186"/>
        </w:rPr>
        <w:t xml:space="preserve"> </w:t>
      </w:r>
      <w:r>
        <w:t xml:space="preserve">The </w:t>
      </w:r>
      <w:r w:rsidR="00C415FB">
        <w:t>MAT / School</w:t>
      </w:r>
      <w:r>
        <w:t xml:space="preserve"> will ensure that pupils and staff are aware of the impact of prejudice. The </w:t>
      </w:r>
      <w:r w:rsidR="00C415FB">
        <w:t>MAT / School</w:t>
      </w:r>
      <w:r>
        <w:t xml:space="preserve"> will address any incidents immediately and, where appropriate, report them to the LA.  </w:t>
      </w:r>
    </w:p>
    <w:p w14:paraId="19B3E68D" w14:textId="17BF0D7E" w:rsidR="00746DC9" w:rsidRPr="00D91B96" w:rsidRDefault="00746DC9" w:rsidP="005C4CE7">
      <w:pPr>
        <w:jc w:val="both"/>
      </w:pPr>
      <w:r>
        <w:t>Any reports of b</w:t>
      </w:r>
      <w:r w:rsidRPr="00D91B96">
        <w:t>ullying and prejudice will be carefully monitored and dealt with accordingly.</w:t>
      </w:r>
      <w:r>
        <w:t xml:space="preserve"> </w:t>
      </w:r>
      <w:r w:rsidR="00C415FB">
        <w:t>T</w:t>
      </w:r>
      <w:r w:rsidRPr="00D91B96">
        <w:t xml:space="preserve">raining will be given to </w:t>
      </w:r>
      <w:r>
        <w:t xml:space="preserve">all </w:t>
      </w:r>
      <w:r w:rsidRPr="00D91B96">
        <w:t xml:space="preserve">staff to ensure that they are aware of the process for reporting and following up incidents of prejudice-related bullying.  </w:t>
      </w:r>
    </w:p>
    <w:p w14:paraId="1F55EA2E" w14:textId="0B876D3B" w:rsidR="000B177C" w:rsidRDefault="000B177C" w:rsidP="0080588E">
      <w:pPr>
        <w:pStyle w:val="Heading10"/>
      </w:pPr>
      <w:bookmarkStart w:id="24" w:name="_Appeal_process"/>
      <w:bookmarkStart w:id="25" w:name="_[New]_Complaints_procedures"/>
      <w:bookmarkStart w:id="26" w:name="_Hlk63682570"/>
      <w:bookmarkEnd w:id="24"/>
      <w:bookmarkEnd w:id="25"/>
      <w:r>
        <w:t>Complaints procedures</w:t>
      </w:r>
    </w:p>
    <w:p w14:paraId="7A0CBD2E" w14:textId="07C1DA3C" w:rsidR="000B177C" w:rsidRDefault="000B177C" w:rsidP="005C4CE7">
      <w:pPr>
        <w:jc w:val="both"/>
      </w:pPr>
      <w:bookmarkStart w:id="27" w:name="_Hlk63682593"/>
      <w:bookmarkEnd w:id="26"/>
      <w:r w:rsidRPr="00D277CB">
        <w:t xml:space="preserve">The </w:t>
      </w:r>
      <w:r w:rsidR="00C415FB">
        <w:t>MAT / School</w:t>
      </w:r>
      <w:r w:rsidRPr="00D277CB">
        <w:t xml:space="preserve"> </w:t>
      </w:r>
      <w:r w:rsidRPr="00732C0F">
        <w:t>aims to resolve all complaints at the earliest possible stage and is dedicated to continuing to provide the highest quality of education possible throughout the procedure.</w:t>
      </w:r>
      <w:r w:rsidR="00091BB2">
        <w:t xml:space="preserve"> </w:t>
      </w:r>
      <w:r w:rsidRPr="00732C0F">
        <w:t xml:space="preserve">Any person, including a member of the public, is able to make a complaint about the provision of facilities or services that the </w:t>
      </w:r>
      <w:r w:rsidR="00C415FB">
        <w:t>MAT / School</w:t>
      </w:r>
      <w:r w:rsidRPr="00732C0F">
        <w:t xml:space="preserve"> provides.</w:t>
      </w:r>
    </w:p>
    <w:p w14:paraId="2474B434" w14:textId="42CAF378" w:rsidR="000B177C" w:rsidRPr="00D277CB" w:rsidRDefault="000B177C" w:rsidP="005C4CE7">
      <w:pPr>
        <w:jc w:val="both"/>
      </w:pPr>
      <w:r>
        <w:t xml:space="preserve">The </w:t>
      </w:r>
      <w:r w:rsidR="00C415FB">
        <w:t>MAT / School</w:t>
      </w:r>
      <w:r>
        <w:t xml:space="preserve"> will adhere to the </w:t>
      </w:r>
      <w:r w:rsidRPr="00091BB2">
        <w:t xml:space="preserve">Complaints Procedures Policy </w:t>
      </w:r>
      <w:r w:rsidRPr="006B2C5B">
        <w:t xml:space="preserve">to ensure </w:t>
      </w:r>
      <w:r>
        <w:t>a</w:t>
      </w:r>
      <w:r w:rsidRPr="006B2C5B">
        <w:t xml:space="preserve"> straightforward, impartial, non-adversarial</w:t>
      </w:r>
      <w:r>
        <w:t xml:space="preserve"> process</w:t>
      </w:r>
      <w:r w:rsidRPr="006B2C5B">
        <w:t>,</w:t>
      </w:r>
      <w:r>
        <w:t xml:space="preserve"> that </w:t>
      </w:r>
      <w:r w:rsidRPr="006B2C5B">
        <w:t>allows a full and fair investigation, respects confidentiality</w:t>
      </w:r>
      <w:r w:rsidR="000D7B0E">
        <w:t>,</w:t>
      </w:r>
      <w:r w:rsidRPr="006B2C5B">
        <w:t xml:space="preserve"> and delivers an effective response and appropriate redress.</w:t>
      </w:r>
      <w:r w:rsidR="00091BB2">
        <w:t xml:space="preserve"> </w:t>
      </w:r>
      <w:r w:rsidRPr="00332D8E">
        <w:t>If a compla</w:t>
      </w:r>
      <w:r>
        <w:t>int</w:t>
      </w:r>
      <w:r w:rsidRPr="00332D8E">
        <w:t xml:space="preserve"> has completed the </w:t>
      </w:r>
      <w:r w:rsidR="00C415FB">
        <w:t>MAT / School</w:t>
      </w:r>
      <w:r w:rsidRPr="00332D8E">
        <w:t xml:space="preserve">’s process and the complainant remains dissatisfied, they have the right </w:t>
      </w:r>
      <w:r>
        <w:t xml:space="preserve">to appeal, as outlined in the </w:t>
      </w:r>
      <w:r w:rsidRPr="00091BB2">
        <w:rPr>
          <w:bCs/>
        </w:rPr>
        <w:t>Complaints Procedures Policy</w:t>
      </w:r>
      <w:r w:rsidRPr="00D277CB">
        <w:rPr>
          <w:bCs/>
        </w:rPr>
        <w:t>.</w:t>
      </w:r>
    </w:p>
    <w:p w14:paraId="2C31E2E4" w14:textId="1B90CC8A" w:rsidR="000B177C" w:rsidRPr="008C426F" w:rsidRDefault="000B177C" w:rsidP="005C4CE7">
      <w:pPr>
        <w:jc w:val="both"/>
      </w:pPr>
      <w:r w:rsidRPr="00D277CB">
        <w:t xml:space="preserve">The </w:t>
      </w:r>
      <w:r w:rsidR="00C415FB">
        <w:t>MAT / School</w:t>
      </w:r>
      <w:r w:rsidR="00C64F9A">
        <w:t xml:space="preserve"> will</w:t>
      </w:r>
      <w:r>
        <w:t xml:space="preserve"> </w:t>
      </w:r>
      <w:r w:rsidRPr="007F52DE">
        <w:t xml:space="preserve">work to develop good professional relationships between colleagues; however, </w:t>
      </w:r>
      <w:r w:rsidR="0080588E">
        <w:t xml:space="preserve">the </w:t>
      </w:r>
      <w:r w:rsidR="00C415FB">
        <w:t>MAT / School</w:t>
      </w:r>
      <w:r w:rsidRPr="007F52DE">
        <w:t xml:space="preserve"> understand</w:t>
      </w:r>
      <w:r w:rsidR="0080588E">
        <w:t>s</w:t>
      </w:r>
      <w:r w:rsidRPr="007F52DE">
        <w:t xml:space="preserve"> that sometimes conflicts may arise. Through maintaining open communication, </w:t>
      </w:r>
      <w:r w:rsidR="0080588E">
        <w:t xml:space="preserve">the </w:t>
      </w:r>
      <w:r w:rsidR="00C415FB">
        <w:t>MAT / School</w:t>
      </w:r>
      <w:r w:rsidRPr="007F52DE">
        <w:t xml:space="preserve"> want</w:t>
      </w:r>
      <w:r w:rsidR="0080588E">
        <w:t>s</w:t>
      </w:r>
      <w:r w:rsidRPr="007F52DE">
        <w:t xml:space="preserve"> </w:t>
      </w:r>
      <w:r w:rsidR="0080588E">
        <w:t>its</w:t>
      </w:r>
      <w:r w:rsidRPr="007F52DE">
        <w:t xml:space="preserve"> employees to feel able to raise any grievances so that appropriate and effective solutions can be put in place.</w:t>
      </w:r>
      <w:r>
        <w:t xml:space="preserve"> Grievances raised by staff members will be processed in accordance with the </w:t>
      </w:r>
      <w:r w:rsidR="00C415FB">
        <w:t>MAT / School</w:t>
      </w:r>
      <w:r>
        <w:t xml:space="preserve">’s </w:t>
      </w:r>
      <w:r w:rsidRPr="00091BB2">
        <w:t>Grievance Policy</w:t>
      </w:r>
      <w:r>
        <w:t xml:space="preserve">. </w:t>
      </w:r>
    </w:p>
    <w:p w14:paraId="628B92ED" w14:textId="177548C8" w:rsidR="00020DFD" w:rsidRPr="00A12919" w:rsidRDefault="00020DFD" w:rsidP="009B7367">
      <w:pPr>
        <w:jc w:val="both"/>
      </w:pPr>
      <w:bookmarkStart w:id="28" w:name="_Data_protection"/>
      <w:bookmarkStart w:id="29" w:name="_Curriculum"/>
      <w:bookmarkStart w:id="30" w:name="_Monitoring_and_review_1"/>
      <w:bookmarkEnd w:id="27"/>
      <w:bookmarkEnd w:id="28"/>
      <w:bookmarkEnd w:id="29"/>
      <w:bookmarkEnd w:id="30"/>
      <w:bookmarkEnd w:id="23"/>
    </w:p>
    <w:sectPr w:rsidR="00020DFD" w:rsidRPr="00A12919" w:rsidSect="00490DFF">
      <w:headerReference w:type="default" r:id="rId14"/>
      <w:headerReference w:type="first" r:id="rId15"/>
      <w:pgSz w:w="11906" w:h="16838"/>
      <w:pgMar w:top="1440" w:right="1440" w:bottom="1440" w:left="1440" w:header="709" w:footer="709" w:gutter="0"/>
      <w:pgBorders w:offsetFrom="page">
        <w:top w:val="single" w:sz="36" w:space="24" w:color="041E42"/>
        <w:left w:val="single" w:sz="36" w:space="24" w:color="041E42"/>
        <w:bottom w:val="single" w:sz="36" w:space="24" w:color="041E42"/>
        <w:right w:val="single" w:sz="36" w:space="24" w:color="041E42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26A62" w14:textId="77777777" w:rsidR="009127FA" w:rsidRDefault="009127FA" w:rsidP="00AD4155">
      <w:r>
        <w:separator/>
      </w:r>
    </w:p>
  </w:endnote>
  <w:endnote w:type="continuationSeparator" w:id="0">
    <w:p w14:paraId="5B732643" w14:textId="77777777" w:rsidR="009127FA" w:rsidRDefault="009127FA" w:rsidP="00AD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811936B9-D126-472F-B145-88B4C7107CBC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97013" w14:textId="77777777" w:rsidR="009127FA" w:rsidRDefault="009127FA" w:rsidP="00AD4155">
      <w:r>
        <w:separator/>
      </w:r>
    </w:p>
  </w:footnote>
  <w:footnote w:type="continuationSeparator" w:id="0">
    <w:p w14:paraId="12A98567" w14:textId="77777777" w:rsidR="009127FA" w:rsidRDefault="009127FA" w:rsidP="00AD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2096A" w14:textId="7424484C" w:rsidR="00D4425F" w:rsidRDefault="00D4425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A341D83" wp14:editId="2EF68FEF">
              <wp:simplePos x="0" y="0"/>
              <wp:positionH relativeFrom="column">
                <wp:posOffset>6009147</wp:posOffset>
              </wp:positionH>
              <wp:positionV relativeFrom="paragraph">
                <wp:posOffset>-346870</wp:posOffset>
              </wp:positionV>
              <wp:extent cx="651510" cy="140462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B38DC5" w14:textId="77777777" w:rsidR="00D4425F" w:rsidRPr="00935945" w:rsidRDefault="00D4425F">
                          <w:pPr>
                            <w:rPr>
                              <w:color w:val="FFFFFF" w:themeColor="background1"/>
                              <w:sz w:val="8"/>
                            </w:rPr>
                          </w:pPr>
                          <w:r w:rsidRPr="00935945">
                            <w:rPr>
                              <w:color w:val="FFFFFF" w:themeColor="background1"/>
                              <w:sz w:val="8"/>
                            </w:rPr>
                            <w:t>Teal Salmon Butty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1A341D8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3.15pt;margin-top:-27.3pt;width:51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" stroked="f">
              <v:textbox style="mso-fit-shape-to-text:t">
                <w:txbxContent>
                  <w:p w14:paraId="7DB38DC5" w14:textId="77777777" w:rsidR="00D4425F" w:rsidRPr="00935945" w:rsidRDefault="00D4425F">
                    <w:pPr>
                      <w:rPr>
                        <w:color w:val="FFFFFF" w:themeColor="background1"/>
                        <w:sz w:val="8"/>
                      </w:rPr>
                    </w:pPr>
                    <w:r w:rsidRPr="00935945">
                      <w:rPr>
                        <w:color w:val="FFFFFF" w:themeColor="background1"/>
                        <w:sz w:val="8"/>
                      </w:rPr>
                      <w:t>Teal Salmon Butty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326EC" w14:textId="77777777" w:rsidR="00D4425F" w:rsidRDefault="00D442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5AE28" w14:textId="77777777" w:rsidR="00D4425F" w:rsidRDefault="00D442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08B543B7"/>
    <w:multiLevelType w:val="hybridMultilevel"/>
    <w:tmpl w:val="0A548A8C"/>
    <w:lvl w:ilvl="0" w:tplc="1BC6D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E35B1"/>
    <w:multiLevelType w:val="hybridMultilevel"/>
    <w:tmpl w:val="014CF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173A2"/>
    <w:multiLevelType w:val="hybridMultilevel"/>
    <w:tmpl w:val="DADE0C84"/>
    <w:lvl w:ilvl="0" w:tplc="82022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900C4"/>
    <w:multiLevelType w:val="hybridMultilevel"/>
    <w:tmpl w:val="4176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B1C95"/>
    <w:multiLevelType w:val="hybridMultilevel"/>
    <w:tmpl w:val="9430606E"/>
    <w:lvl w:ilvl="0" w:tplc="1BC6D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847C7"/>
    <w:multiLevelType w:val="hybridMultilevel"/>
    <w:tmpl w:val="B87C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D4DF7"/>
    <w:multiLevelType w:val="hybridMultilevel"/>
    <w:tmpl w:val="F8569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C05F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D37E8"/>
    <w:multiLevelType w:val="hybridMultilevel"/>
    <w:tmpl w:val="1AC2D82C"/>
    <w:lvl w:ilvl="0" w:tplc="82022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214AB"/>
    <w:multiLevelType w:val="hybridMultilevel"/>
    <w:tmpl w:val="12444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50C6F"/>
    <w:multiLevelType w:val="hybridMultilevel"/>
    <w:tmpl w:val="6E8C6086"/>
    <w:lvl w:ilvl="0" w:tplc="82022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96031"/>
    <w:multiLevelType w:val="hybridMultilevel"/>
    <w:tmpl w:val="2AB02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A52D3"/>
    <w:multiLevelType w:val="hybridMultilevel"/>
    <w:tmpl w:val="7944B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55400"/>
    <w:multiLevelType w:val="hybridMultilevel"/>
    <w:tmpl w:val="F1BC4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14CFA"/>
    <w:multiLevelType w:val="hybridMultilevel"/>
    <w:tmpl w:val="AD6E01B6"/>
    <w:lvl w:ilvl="0" w:tplc="82022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45A3E"/>
    <w:multiLevelType w:val="hybridMultilevel"/>
    <w:tmpl w:val="700CF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96E9F"/>
    <w:multiLevelType w:val="hybridMultilevel"/>
    <w:tmpl w:val="17904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3531D"/>
    <w:multiLevelType w:val="multilevel"/>
    <w:tmpl w:val="7C621AEA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9" w15:restartNumberingAfterBreak="0">
    <w:nsid w:val="56233D6C"/>
    <w:multiLevelType w:val="hybridMultilevel"/>
    <w:tmpl w:val="2DA0C62E"/>
    <w:lvl w:ilvl="0" w:tplc="1BC6D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40718"/>
    <w:multiLevelType w:val="hybridMultilevel"/>
    <w:tmpl w:val="ABC8B696"/>
    <w:lvl w:ilvl="0" w:tplc="82022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B15AD"/>
    <w:multiLevelType w:val="hybridMultilevel"/>
    <w:tmpl w:val="D3A61CF4"/>
    <w:lvl w:ilvl="0" w:tplc="1618FE48">
      <w:start w:val="1"/>
      <w:numFmt w:val="bullet"/>
      <w:pStyle w:val="TSB-PolicyBullets"/>
      <w:lvlText w:val=""/>
      <w:lvlJc w:val="left"/>
      <w:pPr>
        <w:ind w:left="2143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2" w15:restartNumberingAfterBreak="0">
    <w:nsid w:val="62407888"/>
    <w:multiLevelType w:val="hybridMultilevel"/>
    <w:tmpl w:val="EE968EA6"/>
    <w:lvl w:ilvl="0" w:tplc="0FC4360E">
      <w:start w:val="1"/>
      <w:numFmt w:val="decimal"/>
      <w:pStyle w:val="Heading10"/>
      <w:lvlText w:val="%1.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910C25"/>
    <w:multiLevelType w:val="hybridMultilevel"/>
    <w:tmpl w:val="628E4C46"/>
    <w:lvl w:ilvl="0" w:tplc="6930C502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86244"/>
    <w:multiLevelType w:val="hybridMultilevel"/>
    <w:tmpl w:val="D068D0C0"/>
    <w:lvl w:ilvl="0" w:tplc="5F84DA06">
      <w:start w:val="1"/>
      <w:numFmt w:val="decimal"/>
      <w:lvlText w:val="%1."/>
      <w:lvlJc w:val="left"/>
      <w:pPr>
        <w:ind w:left="1494" w:hanging="360"/>
      </w:pPr>
      <w:rPr>
        <w:color w:val="auto"/>
        <w:sz w:val="22"/>
        <w:szCs w:val="22"/>
      </w:rPr>
    </w:lvl>
    <w:lvl w:ilvl="1" w:tplc="08090017">
      <w:start w:val="1"/>
      <w:numFmt w:val="lowerLetter"/>
      <w:lvlText w:val="%2)"/>
      <w:lvlJc w:val="left"/>
      <w:pPr>
        <w:ind w:left="1800" w:hanging="360"/>
      </w:pPr>
    </w:lvl>
    <w:lvl w:ilvl="2" w:tplc="DBF4C736">
      <w:start w:val="3"/>
      <w:numFmt w:val="bullet"/>
      <w:lvlText w:val="-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0575E5"/>
    <w:multiLevelType w:val="hybridMultilevel"/>
    <w:tmpl w:val="251CF162"/>
    <w:lvl w:ilvl="0" w:tplc="82022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57E22"/>
    <w:multiLevelType w:val="hybridMultilevel"/>
    <w:tmpl w:val="D2CC870A"/>
    <w:lvl w:ilvl="0" w:tplc="1BC6D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57B9F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15A617E"/>
    <w:multiLevelType w:val="hybridMultilevel"/>
    <w:tmpl w:val="F9746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C5939"/>
    <w:multiLevelType w:val="hybridMultilevel"/>
    <w:tmpl w:val="50846E06"/>
    <w:lvl w:ilvl="0" w:tplc="82022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17"/>
  </w:num>
  <w:num w:numId="4">
    <w:abstractNumId w:val="0"/>
  </w:num>
  <w:num w:numId="5">
    <w:abstractNumId w:val="21"/>
  </w:num>
  <w:num w:numId="6">
    <w:abstractNumId w:val="18"/>
  </w:num>
  <w:num w:numId="7">
    <w:abstractNumId w:val="12"/>
  </w:num>
  <w:num w:numId="8">
    <w:abstractNumId w:val="28"/>
  </w:num>
  <w:num w:numId="9">
    <w:abstractNumId w:val="15"/>
  </w:num>
  <w:num w:numId="10">
    <w:abstractNumId w:val="22"/>
  </w:num>
  <w:num w:numId="11">
    <w:abstractNumId w:val="13"/>
  </w:num>
  <w:num w:numId="12">
    <w:abstractNumId w:val="26"/>
  </w:num>
  <w:num w:numId="13">
    <w:abstractNumId w:val="5"/>
  </w:num>
  <w:num w:numId="14">
    <w:abstractNumId w:val="1"/>
  </w:num>
  <w:num w:numId="15">
    <w:abstractNumId w:val="19"/>
  </w:num>
  <w:num w:numId="16">
    <w:abstractNumId w:val="2"/>
  </w:num>
  <w:num w:numId="17">
    <w:abstractNumId w:val="7"/>
  </w:num>
  <w:num w:numId="18">
    <w:abstractNumId w:val="4"/>
  </w:num>
  <w:num w:numId="19">
    <w:abstractNumId w:val="6"/>
  </w:num>
  <w:num w:numId="20">
    <w:abstractNumId w:val="11"/>
  </w:num>
  <w:num w:numId="21">
    <w:abstractNumId w:val="3"/>
  </w:num>
  <w:num w:numId="22">
    <w:abstractNumId w:val="14"/>
  </w:num>
  <w:num w:numId="23">
    <w:abstractNumId w:val="29"/>
  </w:num>
  <w:num w:numId="24">
    <w:abstractNumId w:val="10"/>
  </w:num>
  <w:num w:numId="25">
    <w:abstractNumId w:val="8"/>
  </w:num>
  <w:num w:numId="26">
    <w:abstractNumId w:val="20"/>
  </w:num>
  <w:num w:numId="27">
    <w:abstractNumId w:val="25"/>
  </w:num>
  <w:num w:numId="28">
    <w:abstractNumId w:val="23"/>
  </w:num>
  <w:num w:numId="29">
    <w:abstractNumId w:val="16"/>
  </w:num>
  <w:num w:numId="30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5B"/>
    <w:rsid w:val="00000E49"/>
    <w:rsid w:val="00001421"/>
    <w:rsid w:val="0000240C"/>
    <w:rsid w:val="00004242"/>
    <w:rsid w:val="00006003"/>
    <w:rsid w:val="000100B6"/>
    <w:rsid w:val="0001177F"/>
    <w:rsid w:val="000118E2"/>
    <w:rsid w:val="00012052"/>
    <w:rsid w:val="00014CF2"/>
    <w:rsid w:val="000165F4"/>
    <w:rsid w:val="00020136"/>
    <w:rsid w:val="00020924"/>
    <w:rsid w:val="00020DFD"/>
    <w:rsid w:val="000229DE"/>
    <w:rsid w:val="00025A79"/>
    <w:rsid w:val="00026E96"/>
    <w:rsid w:val="0003060D"/>
    <w:rsid w:val="000309F5"/>
    <w:rsid w:val="00030C87"/>
    <w:rsid w:val="000342EF"/>
    <w:rsid w:val="00034774"/>
    <w:rsid w:val="00034AD7"/>
    <w:rsid w:val="00035A9C"/>
    <w:rsid w:val="00037174"/>
    <w:rsid w:val="000402B3"/>
    <w:rsid w:val="0004034D"/>
    <w:rsid w:val="00040709"/>
    <w:rsid w:val="00040C15"/>
    <w:rsid w:val="00040E9B"/>
    <w:rsid w:val="0004203D"/>
    <w:rsid w:val="00042069"/>
    <w:rsid w:val="000424D3"/>
    <w:rsid w:val="0004263B"/>
    <w:rsid w:val="000429C1"/>
    <w:rsid w:val="00046FC1"/>
    <w:rsid w:val="00047288"/>
    <w:rsid w:val="00047CBB"/>
    <w:rsid w:val="000510BB"/>
    <w:rsid w:val="00051336"/>
    <w:rsid w:val="00055C65"/>
    <w:rsid w:val="00056533"/>
    <w:rsid w:val="000567E2"/>
    <w:rsid w:val="000606F6"/>
    <w:rsid w:val="000624B2"/>
    <w:rsid w:val="00065C6B"/>
    <w:rsid w:val="000717B5"/>
    <w:rsid w:val="00074C8C"/>
    <w:rsid w:val="00080091"/>
    <w:rsid w:val="00080783"/>
    <w:rsid w:val="00082668"/>
    <w:rsid w:val="00087B46"/>
    <w:rsid w:val="00087F57"/>
    <w:rsid w:val="00091BB2"/>
    <w:rsid w:val="0009203F"/>
    <w:rsid w:val="000933DC"/>
    <w:rsid w:val="00095119"/>
    <w:rsid w:val="00095EF3"/>
    <w:rsid w:val="000A092A"/>
    <w:rsid w:val="000A0E7E"/>
    <w:rsid w:val="000A1305"/>
    <w:rsid w:val="000A228B"/>
    <w:rsid w:val="000A4907"/>
    <w:rsid w:val="000A6B9C"/>
    <w:rsid w:val="000A738F"/>
    <w:rsid w:val="000B1080"/>
    <w:rsid w:val="000B11F3"/>
    <w:rsid w:val="000B16CC"/>
    <w:rsid w:val="000B177C"/>
    <w:rsid w:val="000B1AFB"/>
    <w:rsid w:val="000B213E"/>
    <w:rsid w:val="000B44E5"/>
    <w:rsid w:val="000B4624"/>
    <w:rsid w:val="000B46CC"/>
    <w:rsid w:val="000B4CAC"/>
    <w:rsid w:val="000B7B80"/>
    <w:rsid w:val="000C061E"/>
    <w:rsid w:val="000C0733"/>
    <w:rsid w:val="000C184B"/>
    <w:rsid w:val="000C3F05"/>
    <w:rsid w:val="000C61BF"/>
    <w:rsid w:val="000C65C8"/>
    <w:rsid w:val="000C70E2"/>
    <w:rsid w:val="000C7259"/>
    <w:rsid w:val="000C747B"/>
    <w:rsid w:val="000C75AE"/>
    <w:rsid w:val="000D00DE"/>
    <w:rsid w:val="000D0695"/>
    <w:rsid w:val="000D2BFC"/>
    <w:rsid w:val="000D32B6"/>
    <w:rsid w:val="000D5C10"/>
    <w:rsid w:val="000D618A"/>
    <w:rsid w:val="000D6CB9"/>
    <w:rsid w:val="000D7B0E"/>
    <w:rsid w:val="000E006C"/>
    <w:rsid w:val="000E09DC"/>
    <w:rsid w:val="000E1307"/>
    <w:rsid w:val="000E1630"/>
    <w:rsid w:val="000E2C37"/>
    <w:rsid w:val="000E3A6F"/>
    <w:rsid w:val="000E3CA7"/>
    <w:rsid w:val="000E451C"/>
    <w:rsid w:val="000E4979"/>
    <w:rsid w:val="000E6EDE"/>
    <w:rsid w:val="000F0BDC"/>
    <w:rsid w:val="000F2717"/>
    <w:rsid w:val="000F6641"/>
    <w:rsid w:val="000F7364"/>
    <w:rsid w:val="0010030D"/>
    <w:rsid w:val="00100E48"/>
    <w:rsid w:val="00102117"/>
    <w:rsid w:val="001027B0"/>
    <w:rsid w:val="00102C35"/>
    <w:rsid w:val="00102F13"/>
    <w:rsid w:val="001041F9"/>
    <w:rsid w:val="00104487"/>
    <w:rsid w:val="00105131"/>
    <w:rsid w:val="0010744E"/>
    <w:rsid w:val="00111AB1"/>
    <w:rsid w:val="00112B3A"/>
    <w:rsid w:val="00112B99"/>
    <w:rsid w:val="00112BA7"/>
    <w:rsid w:val="00113D79"/>
    <w:rsid w:val="00114F0B"/>
    <w:rsid w:val="00115650"/>
    <w:rsid w:val="00115A0E"/>
    <w:rsid w:val="001161EF"/>
    <w:rsid w:val="00117B96"/>
    <w:rsid w:val="00120C1C"/>
    <w:rsid w:val="00120D87"/>
    <w:rsid w:val="00122ED0"/>
    <w:rsid w:val="0012519B"/>
    <w:rsid w:val="00125A74"/>
    <w:rsid w:val="001274D5"/>
    <w:rsid w:val="00127C83"/>
    <w:rsid w:val="00130DAE"/>
    <w:rsid w:val="00131C61"/>
    <w:rsid w:val="00132747"/>
    <w:rsid w:val="001328E8"/>
    <w:rsid w:val="00134C0F"/>
    <w:rsid w:val="001352CE"/>
    <w:rsid w:val="00136EC0"/>
    <w:rsid w:val="0014229B"/>
    <w:rsid w:val="00142EA4"/>
    <w:rsid w:val="0014320D"/>
    <w:rsid w:val="0014667C"/>
    <w:rsid w:val="0015350F"/>
    <w:rsid w:val="00156C6A"/>
    <w:rsid w:val="00157F90"/>
    <w:rsid w:val="00160266"/>
    <w:rsid w:val="0016046D"/>
    <w:rsid w:val="001617A3"/>
    <w:rsid w:val="001619CD"/>
    <w:rsid w:val="001635E9"/>
    <w:rsid w:val="00164909"/>
    <w:rsid w:val="00166C2A"/>
    <w:rsid w:val="00166F67"/>
    <w:rsid w:val="0016765F"/>
    <w:rsid w:val="0017087A"/>
    <w:rsid w:val="001708B8"/>
    <w:rsid w:val="001709BB"/>
    <w:rsid w:val="00171113"/>
    <w:rsid w:val="00171D78"/>
    <w:rsid w:val="00175B2D"/>
    <w:rsid w:val="0017622A"/>
    <w:rsid w:val="001769DF"/>
    <w:rsid w:val="00180455"/>
    <w:rsid w:val="001816F5"/>
    <w:rsid w:val="00181BE5"/>
    <w:rsid w:val="00182077"/>
    <w:rsid w:val="00186497"/>
    <w:rsid w:val="00191960"/>
    <w:rsid w:val="00191CCB"/>
    <w:rsid w:val="001920EE"/>
    <w:rsid w:val="00193E92"/>
    <w:rsid w:val="00194662"/>
    <w:rsid w:val="00196AEB"/>
    <w:rsid w:val="0019777A"/>
    <w:rsid w:val="001977AF"/>
    <w:rsid w:val="001A0771"/>
    <w:rsid w:val="001A18B6"/>
    <w:rsid w:val="001A1AF6"/>
    <w:rsid w:val="001A42F0"/>
    <w:rsid w:val="001A49C2"/>
    <w:rsid w:val="001A4B45"/>
    <w:rsid w:val="001A4BE7"/>
    <w:rsid w:val="001A5713"/>
    <w:rsid w:val="001A5C40"/>
    <w:rsid w:val="001A6604"/>
    <w:rsid w:val="001A6811"/>
    <w:rsid w:val="001A79FA"/>
    <w:rsid w:val="001B0D61"/>
    <w:rsid w:val="001B290B"/>
    <w:rsid w:val="001B2B9B"/>
    <w:rsid w:val="001B2E50"/>
    <w:rsid w:val="001B4BEB"/>
    <w:rsid w:val="001B60C3"/>
    <w:rsid w:val="001B76C4"/>
    <w:rsid w:val="001B787C"/>
    <w:rsid w:val="001C0534"/>
    <w:rsid w:val="001C173E"/>
    <w:rsid w:val="001C181C"/>
    <w:rsid w:val="001C3BD6"/>
    <w:rsid w:val="001C3D56"/>
    <w:rsid w:val="001C55C2"/>
    <w:rsid w:val="001C6D2B"/>
    <w:rsid w:val="001C7E09"/>
    <w:rsid w:val="001D05A9"/>
    <w:rsid w:val="001D0981"/>
    <w:rsid w:val="001D4A52"/>
    <w:rsid w:val="001D5987"/>
    <w:rsid w:val="001D609E"/>
    <w:rsid w:val="001D6AFF"/>
    <w:rsid w:val="001D6EFA"/>
    <w:rsid w:val="001E1528"/>
    <w:rsid w:val="001E1D88"/>
    <w:rsid w:val="001E227A"/>
    <w:rsid w:val="001E4E61"/>
    <w:rsid w:val="001E5AF6"/>
    <w:rsid w:val="001E5BB1"/>
    <w:rsid w:val="001E6910"/>
    <w:rsid w:val="001E79D4"/>
    <w:rsid w:val="001F084F"/>
    <w:rsid w:val="001F3CFB"/>
    <w:rsid w:val="001F50FF"/>
    <w:rsid w:val="001F5C0B"/>
    <w:rsid w:val="001F635A"/>
    <w:rsid w:val="00201B4B"/>
    <w:rsid w:val="00202677"/>
    <w:rsid w:val="00206835"/>
    <w:rsid w:val="00206EDA"/>
    <w:rsid w:val="00207C5A"/>
    <w:rsid w:val="00212661"/>
    <w:rsid w:val="00220DF6"/>
    <w:rsid w:val="00223D79"/>
    <w:rsid w:val="00224677"/>
    <w:rsid w:val="002255EF"/>
    <w:rsid w:val="002266F3"/>
    <w:rsid w:val="00230DE8"/>
    <w:rsid w:val="002333A7"/>
    <w:rsid w:val="00234463"/>
    <w:rsid w:val="00236849"/>
    <w:rsid w:val="00237B28"/>
    <w:rsid w:val="00240743"/>
    <w:rsid w:val="00240E20"/>
    <w:rsid w:val="00241682"/>
    <w:rsid w:val="00241BCE"/>
    <w:rsid w:val="00243C32"/>
    <w:rsid w:val="002455D7"/>
    <w:rsid w:val="00246C04"/>
    <w:rsid w:val="002470C8"/>
    <w:rsid w:val="00251899"/>
    <w:rsid w:val="00253BCA"/>
    <w:rsid w:val="00255903"/>
    <w:rsid w:val="00257790"/>
    <w:rsid w:val="00261B84"/>
    <w:rsid w:val="002624D3"/>
    <w:rsid w:val="002636F6"/>
    <w:rsid w:val="00264827"/>
    <w:rsid w:val="00265515"/>
    <w:rsid w:val="00266795"/>
    <w:rsid w:val="00267024"/>
    <w:rsid w:val="0026779E"/>
    <w:rsid w:val="002702CE"/>
    <w:rsid w:val="0027048C"/>
    <w:rsid w:val="002777FB"/>
    <w:rsid w:val="0028203B"/>
    <w:rsid w:val="0028407E"/>
    <w:rsid w:val="00285028"/>
    <w:rsid w:val="00285083"/>
    <w:rsid w:val="00285505"/>
    <w:rsid w:val="0029265C"/>
    <w:rsid w:val="00296326"/>
    <w:rsid w:val="002A0C00"/>
    <w:rsid w:val="002A2040"/>
    <w:rsid w:val="002A3C43"/>
    <w:rsid w:val="002A43B2"/>
    <w:rsid w:val="002B016F"/>
    <w:rsid w:val="002B0F16"/>
    <w:rsid w:val="002B6711"/>
    <w:rsid w:val="002B7AD5"/>
    <w:rsid w:val="002C20A7"/>
    <w:rsid w:val="002C220C"/>
    <w:rsid w:val="002C3AF5"/>
    <w:rsid w:val="002C4AE2"/>
    <w:rsid w:val="002C59B8"/>
    <w:rsid w:val="002C64EB"/>
    <w:rsid w:val="002C7582"/>
    <w:rsid w:val="002C7E5B"/>
    <w:rsid w:val="002D1E35"/>
    <w:rsid w:val="002D1F4B"/>
    <w:rsid w:val="002D349C"/>
    <w:rsid w:val="002D3A21"/>
    <w:rsid w:val="002D4754"/>
    <w:rsid w:val="002D768D"/>
    <w:rsid w:val="002E1E2A"/>
    <w:rsid w:val="002E2188"/>
    <w:rsid w:val="002E324D"/>
    <w:rsid w:val="002E404D"/>
    <w:rsid w:val="002E5390"/>
    <w:rsid w:val="002E5B12"/>
    <w:rsid w:val="002E5B64"/>
    <w:rsid w:val="002E6879"/>
    <w:rsid w:val="002E6B97"/>
    <w:rsid w:val="002F0D3C"/>
    <w:rsid w:val="002F166B"/>
    <w:rsid w:val="002F2CF8"/>
    <w:rsid w:val="002F7E63"/>
    <w:rsid w:val="003001A4"/>
    <w:rsid w:val="0030038C"/>
    <w:rsid w:val="00306711"/>
    <w:rsid w:val="00310EF5"/>
    <w:rsid w:val="003129E4"/>
    <w:rsid w:val="00313692"/>
    <w:rsid w:val="00314964"/>
    <w:rsid w:val="00315271"/>
    <w:rsid w:val="0032130A"/>
    <w:rsid w:val="00321E87"/>
    <w:rsid w:val="00322E1A"/>
    <w:rsid w:val="003251F2"/>
    <w:rsid w:val="00326609"/>
    <w:rsid w:val="00326785"/>
    <w:rsid w:val="0033078E"/>
    <w:rsid w:val="00330B5C"/>
    <w:rsid w:val="00330BD2"/>
    <w:rsid w:val="00330F8D"/>
    <w:rsid w:val="00333C39"/>
    <w:rsid w:val="0033414D"/>
    <w:rsid w:val="00340AA1"/>
    <w:rsid w:val="003436AA"/>
    <w:rsid w:val="0034785B"/>
    <w:rsid w:val="00350000"/>
    <w:rsid w:val="0035319B"/>
    <w:rsid w:val="003537FB"/>
    <w:rsid w:val="003572E2"/>
    <w:rsid w:val="003573B4"/>
    <w:rsid w:val="00357E5F"/>
    <w:rsid w:val="00360133"/>
    <w:rsid w:val="00360212"/>
    <w:rsid w:val="00361211"/>
    <w:rsid w:val="00361A70"/>
    <w:rsid w:val="00361C32"/>
    <w:rsid w:val="003625AB"/>
    <w:rsid w:val="00366529"/>
    <w:rsid w:val="00370C93"/>
    <w:rsid w:val="00370F77"/>
    <w:rsid w:val="0037150D"/>
    <w:rsid w:val="00375887"/>
    <w:rsid w:val="00375B19"/>
    <w:rsid w:val="00375EB1"/>
    <w:rsid w:val="0037681B"/>
    <w:rsid w:val="00380EDD"/>
    <w:rsid w:val="00382ADF"/>
    <w:rsid w:val="00382B82"/>
    <w:rsid w:val="00383051"/>
    <w:rsid w:val="003836AD"/>
    <w:rsid w:val="00384617"/>
    <w:rsid w:val="00384699"/>
    <w:rsid w:val="003850D8"/>
    <w:rsid w:val="00387404"/>
    <w:rsid w:val="00387BB2"/>
    <w:rsid w:val="0039018A"/>
    <w:rsid w:val="003909B6"/>
    <w:rsid w:val="003911EB"/>
    <w:rsid w:val="003932D7"/>
    <w:rsid w:val="00393B37"/>
    <w:rsid w:val="00394245"/>
    <w:rsid w:val="003954ED"/>
    <w:rsid w:val="00395526"/>
    <w:rsid w:val="003963D7"/>
    <w:rsid w:val="003979AE"/>
    <w:rsid w:val="00397B2A"/>
    <w:rsid w:val="003A1BB2"/>
    <w:rsid w:val="003A1F71"/>
    <w:rsid w:val="003A3093"/>
    <w:rsid w:val="003A3865"/>
    <w:rsid w:val="003A4C04"/>
    <w:rsid w:val="003A6AA1"/>
    <w:rsid w:val="003B0AE5"/>
    <w:rsid w:val="003B1ABB"/>
    <w:rsid w:val="003B207A"/>
    <w:rsid w:val="003B25E8"/>
    <w:rsid w:val="003B2793"/>
    <w:rsid w:val="003B2C96"/>
    <w:rsid w:val="003B5119"/>
    <w:rsid w:val="003B628D"/>
    <w:rsid w:val="003B7AAC"/>
    <w:rsid w:val="003C0592"/>
    <w:rsid w:val="003C170E"/>
    <w:rsid w:val="003C35A4"/>
    <w:rsid w:val="003C3C79"/>
    <w:rsid w:val="003C3F23"/>
    <w:rsid w:val="003C4278"/>
    <w:rsid w:val="003D4877"/>
    <w:rsid w:val="003D4CAA"/>
    <w:rsid w:val="003D5965"/>
    <w:rsid w:val="003D6EF1"/>
    <w:rsid w:val="003D7107"/>
    <w:rsid w:val="003E0A1D"/>
    <w:rsid w:val="003E0F1E"/>
    <w:rsid w:val="003E1EBC"/>
    <w:rsid w:val="003E2874"/>
    <w:rsid w:val="003E32E1"/>
    <w:rsid w:val="003E4129"/>
    <w:rsid w:val="003E50AF"/>
    <w:rsid w:val="003E7B98"/>
    <w:rsid w:val="003E7CE4"/>
    <w:rsid w:val="003F05B5"/>
    <w:rsid w:val="003F0A4B"/>
    <w:rsid w:val="003F2E2E"/>
    <w:rsid w:val="003F30C3"/>
    <w:rsid w:val="003F31D0"/>
    <w:rsid w:val="003F5934"/>
    <w:rsid w:val="003F5C52"/>
    <w:rsid w:val="003F60CE"/>
    <w:rsid w:val="00400640"/>
    <w:rsid w:val="004010C8"/>
    <w:rsid w:val="00402FF6"/>
    <w:rsid w:val="0040475D"/>
    <w:rsid w:val="00406126"/>
    <w:rsid w:val="00411BEB"/>
    <w:rsid w:val="00411E4D"/>
    <w:rsid w:val="00413263"/>
    <w:rsid w:val="00413367"/>
    <w:rsid w:val="00415353"/>
    <w:rsid w:val="0041677E"/>
    <w:rsid w:val="00416A63"/>
    <w:rsid w:val="00417980"/>
    <w:rsid w:val="00417DAB"/>
    <w:rsid w:val="0042535E"/>
    <w:rsid w:val="00426016"/>
    <w:rsid w:val="0042692E"/>
    <w:rsid w:val="00426A96"/>
    <w:rsid w:val="00426B6A"/>
    <w:rsid w:val="00427C8A"/>
    <w:rsid w:val="004301FB"/>
    <w:rsid w:val="00430A0C"/>
    <w:rsid w:val="00430D7A"/>
    <w:rsid w:val="0043192E"/>
    <w:rsid w:val="00432DA9"/>
    <w:rsid w:val="0043399E"/>
    <w:rsid w:val="0043460F"/>
    <w:rsid w:val="0043497B"/>
    <w:rsid w:val="004354E8"/>
    <w:rsid w:val="00437BBD"/>
    <w:rsid w:val="00440BA4"/>
    <w:rsid w:val="00441812"/>
    <w:rsid w:val="00441947"/>
    <w:rsid w:val="00442240"/>
    <w:rsid w:val="0044236B"/>
    <w:rsid w:val="0044418A"/>
    <w:rsid w:val="00444A90"/>
    <w:rsid w:val="00444F88"/>
    <w:rsid w:val="00445161"/>
    <w:rsid w:val="00446722"/>
    <w:rsid w:val="00447D9E"/>
    <w:rsid w:val="0045444D"/>
    <w:rsid w:val="00455902"/>
    <w:rsid w:val="0045632B"/>
    <w:rsid w:val="0045782A"/>
    <w:rsid w:val="004578B1"/>
    <w:rsid w:val="00460121"/>
    <w:rsid w:val="00461A99"/>
    <w:rsid w:val="00461D57"/>
    <w:rsid w:val="00462C4F"/>
    <w:rsid w:val="00462F96"/>
    <w:rsid w:val="00463E04"/>
    <w:rsid w:val="00464A54"/>
    <w:rsid w:val="00465987"/>
    <w:rsid w:val="00466259"/>
    <w:rsid w:val="004720FB"/>
    <w:rsid w:val="004721B9"/>
    <w:rsid w:val="00472C4A"/>
    <w:rsid w:val="00472C64"/>
    <w:rsid w:val="004749B4"/>
    <w:rsid w:val="00475044"/>
    <w:rsid w:val="00475327"/>
    <w:rsid w:val="00475594"/>
    <w:rsid w:val="00480C32"/>
    <w:rsid w:val="00482C00"/>
    <w:rsid w:val="00482C42"/>
    <w:rsid w:val="00483FE0"/>
    <w:rsid w:val="004843E1"/>
    <w:rsid w:val="0048631B"/>
    <w:rsid w:val="00487590"/>
    <w:rsid w:val="00490625"/>
    <w:rsid w:val="00490DFF"/>
    <w:rsid w:val="00491F60"/>
    <w:rsid w:val="004968AB"/>
    <w:rsid w:val="00496A27"/>
    <w:rsid w:val="00497EE2"/>
    <w:rsid w:val="004A2A2C"/>
    <w:rsid w:val="004A2A51"/>
    <w:rsid w:val="004A4661"/>
    <w:rsid w:val="004A4984"/>
    <w:rsid w:val="004A73EB"/>
    <w:rsid w:val="004A75C7"/>
    <w:rsid w:val="004B0546"/>
    <w:rsid w:val="004B4D2A"/>
    <w:rsid w:val="004B6BF4"/>
    <w:rsid w:val="004B772B"/>
    <w:rsid w:val="004C0C85"/>
    <w:rsid w:val="004C1698"/>
    <w:rsid w:val="004C1B0D"/>
    <w:rsid w:val="004C2057"/>
    <w:rsid w:val="004C44C5"/>
    <w:rsid w:val="004C46AD"/>
    <w:rsid w:val="004C5DDB"/>
    <w:rsid w:val="004C69B5"/>
    <w:rsid w:val="004C6B7F"/>
    <w:rsid w:val="004D04B1"/>
    <w:rsid w:val="004D18F0"/>
    <w:rsid w:val="004D36A1"/>
    <w:rsid w:val="004D5CF7"/>
    <w:rsid w:val="004D7474"/>
    <w:rsid w:val="004E018D"/>
    <w:rsid w:val="004E1A6F"/>
    <w:rsid w:val="004E22B8"/>
    <w:rsid w:val="004E3B25"/>
    <w:rsid w:val="004E4442"/>
    <w:rsid w:val="004E4E2B"/>
    <w:rsid w:val="004F014D"/>
    <w:rsid w:val="004F03DD"/>
    <w:rsid w:val="004F0509"/>
    <w:rsid w:val="004F1637"/>
    <w:rsid w:val="004F364C"/>
    <w:rsid w:val="004F3F3D"/>
    <w:rsid w:val="004F4E46"/>
    <w:rsid w:val="004F62DC"/>
    <w:rsid w:val="005006F3"/>
    <w:rsid w:val="005025ED"/>
    <w:rsid w:val="0050286B"/>
    <w:rsid w:val="00503FE4"/>
    <w:rsid w:val="00504D8D"/>
    <w:rsid w:val="00504FA7"/>
    <w:rsid w:val="00506406"/>
    <w:rsid w:val="0050713B"/>
    <w:rsid w:val="0051000B"/>
    <w:rsid w:val="00510B45"/>
    <w:rsid w:val="00511050"/>
    <w:rsid w:val="00512125"/>
    <w:rsid w:val="00512ED4"/>
    <w:rsid w:val="005138C6"/>
    <w:rsid w:val="00513915"/>
    <w:rsid w:val="00515448"/>
    <w:rsid w:val="00516B68"/>
    <w:rsid w:val="00517B7C"/>
    <w:rsid w:val="00517BCF"/>
    <w:rsid w:val="00522DC2"/>
    <w:rsid w:val="00525284"/>
    <w:rsid w:val="005267A5"/>
    <w:rsid w:val="00527A84"/>
    <w:rsid w:val="0053432F"/>
    <w:rsid w:val="00537C1D"/>
    <w:rsid w:val="00540DFC"/>
    <w:rsid w:val="00544074"/>
    <w:rsid w:val="00544310"/>
    <w:rsid w:val="0055140F"/>
    <w:rsid w:val="00551A23"/>
    <w:rsid w:val="005564EF"/>
    <w:rsid w:val="0055675B"/>
    <w:rsid w:val="00556ECE"/>
    <w:rsid w:val="00557FBC"/>
    <w:rsid w:val="0056073E"/>
    <w:rsid w:val="00560CCA"/>
    <w:rsid w:val="005621A9"/>
    <w:rsid w:val="00562D6D"/>
    <w:rsid w:val="00563A69"/>
    <w:rsid w:val="005653CE"/>
    <w:rsid w:val="00565FBD"/>
    <w:rsid w:val="00566EA3"/>
    <w:rsid w:val="00567E68"/>
    <w:rsid w:val="00570380"/>
    <w:rsid w:val="00570D08"/>
    <w:rsid w:val="00571CA2"/>
    <w:rsid w:val="00574008"/>
    <w:rsid w:val="005740A3"/>
    <w:rsid w:val="00575C85"/>
    <w:rsid w:val="00580AC8"/>
    <w:rsid w:val="00583213"/>
    <w:rsid w:val="00583FC6"/>
    <w:rsid w:val="00585773"/>
    <w:rsid w:val="00586921"/>
    <w:rsid w:val="0059116A"/>
    <w:rsid w:val="005918E9"/>
    <w:rsid w:val="00592088"/>
    <w:rsid w:val="005927DC"/>
    <w:rsid w:val="00593D35"/>
    <w:rsid w:val="00596C3A"/>
    <w:rsid w:val="005970E7"/>
    <w:rsid w:val="005972BE"/>
    <w:rsid w:val="00597AE2"/>
    <w:rsid w:val="00597FF3"/>
    <w:rsid w:val="005A46B7"/>
    <w:rsid w:val="005A7426"/>
    <w:rsid w:val="005A7559"/>
    <w:rsid w:val="005A784D"/>
    <w:rsid w:val="005A7AC1"/>
    <w:rsid w:val="005B132B"/>
    <w:rsid w:val="005B1C5F"/>
    <w:rsid w:val="005B268E"/>
    <w:rsid w:val="005C15E4"/>
    <w:rsid w:val="005C1B60"/>
    <w:rsid w:val="005C1C4B"/>
    <w:rsid w:val="005C1D5D"/>
    <w:rsid w:val="005C31A9"/>
    <w:rsid w:val="005C4CDA"/>
    <w:rsid w:val="005C4CE7"/>
    <w:rsid w:val="005C6C9E"/>
    <w:rsid w:val="005C7483"/>
    <w:rsid w:val="005C7B10"/>
    <w:rsid w:val="005D169B"/>
    <w:rsid w:val="005D22CD"/>
    <w:rsid w:val="005D3602"/>
    <w:rsid w:val="005D369B"/>
    <w:rsid w:val="005D391F"/>
    <w:rsid w:val="005D4EF0"/>
    <w:rsid w:val="005D5DF7"/>
    <w:rsid w:val="005D6BF0"/>
    <w:rsid w:val="005E041B"/>
    <w:rsid w:val="005E0AC7"/>
    <w:rsid w:val="005E412E"/>
    <w:rsid w:val="005E41A5"/>
    <w:rsid w:val="005E440A"/>
    <w:rsid w:val="005F251C"/>
    <w:rsid w:val="005F292F"/>
    <w:rsid w:val="005F3E9D"/>
    <w:rsid w:val="005F6DDE"/>
    <w:rsid w:val="006006D4"/>
    <w:rsid w:val="00603B1D"/>
    <w:rsid w:val="006055E4"/>
    <w:rsid w:val="00605732"/>
    <w:rsid w:val="00610CE8"/>
    <w:rsid w:val="0061136D"/>
    <w:rsid w:val="00611B11"/>
    <w:rsid w:val="0061378C"/>
    <w:rsid w:val="00613D2C"/>
    <w:rsid w:val="00617D26"/>
    <w:rsid w:val="006203C1"/>
    <w:rsid w:val="006205D0"/>
    <w:rsid w:val="0062549C"/>
    <w:rsid w:val="0062600C"/>
    <w:rsid w:val="00626EF8"/>
    <w:rsid w:val="006272AA"/>
    <w:rsid w:val="00631F57"/>
    <w:rsid w:val="006345D9"/>
    <w:rsid w:val="00642DEE"/>
    <w:rsid w:val="0064371A"/>
    <w:rsid w:val="00643FB3"/>
    <w:rsid w:val="0064440E"/>
    <w:rsid w:val="0064490A"/>
    <w:rsid w:val="0064663F"/>
    <w:rsid w:val="00646E55"/>
    <w:rsid w:val="00647EA0"/>
    <w:rsid w:val="00650847"/>
    <w:rsid w:val="00651A5D"/>
    <w:rsid w:val="00653298"/>
    <w:rsid w:val="00653A10"/>
    <w:rsid w:val="0065414D"/>
    <w:rsid w:val="00655B0C"/>
    <w:rsid w:val="006570E9"/>
    <w:rsid w:val="0066208C"/>
    <w:rsid w:val="0066442C"/>
    <w:rsid w:val="00665B41"/>
    <w:rsid w:val="00665E56"/>
    <w:rsid w:val="00665F38"/>
    <w:rsid w:val="0067438C"/>
    <w:rsid w:val="0067520E"/>
    <w:rsid w:val="00675537"/>
    <w:rsid w:val="00675B7F"/>
    <w:rsid w:val="00680370"/>
    <w:rsid w:val="006808B9"/>
    <w:rsid w:val="00680C23"/>
    <w:rsid w:val="00680F11"/>
    <w:rsid w:val="00681729"/>
    <w:rsid w:val="00682C2E"/>
    <w:rsid w:val="00682EB6"/>
    <w:rsid w:val="0068332B"/>
    <w:rsid w:val="00683473"/>
    <w:rsid w:val="00683C65"/>
    <w:rsid w:val="00684ECC"/>
    <w:rsid w:val="006853E7"/>
    <w:rsid w:val="00685694"/>
    <w:rsid w:val="006857D8"/>
    <w:rsid w:val="00686EE1"/>
    <w:rsid w:val="0068728F"/>
    <w:rsid w:val="00690EE4"/>
    <w:rsid w:val="00691E7A"/>
    <w:rsid w:val="006937B9"/>
    <w:rsid w:val="006951E5"/>
    <w:rsid w:val="00697536"/>
    <w:rsid w:val="00697F9F"/>
    <w:rsid w:val="006A449D"/>
    <w:rsid w:val="006A601E"/>
    <w:rsid w:val="006A6754"/>
    <w:rsid w:val="006A6F6A"/>
    <w:rsid w:val="006B2F2F"/>
    <w:rsid w:val="006B455C"/>
    <w:rsid w:val="006B6650"/>
    <w:rsid w:val="006B77D1"/>
    <w:rsid w:val="006C0962"/>
    <w:rsid w:val="006C12C0"/>
    <w:rsid w:val="006C2636"/>
    <w:rsid w:val="006C2C1D"/>
    <w:rsid w:val="006C3085"/>
    <w:rsid w:val="006C4405"/>
    <w:rsid w:val="006C4F29"/>
    <w:rsid w:val="006C5F00"/>
    <w:rsid w:val="006C77FF"/>
    <w:rsid w:val="006D0168"/>
    <w:rsid w:val="006D161B"/>
    <w:rsid w:val="006D312A"/>
    <w:rsid w:val="006D5A96"/>
    <w:rsid w:val="006D7F0C"/>
    <w:rsid w:val="006E203B"/>
    <w:rsid w:val="006E38C2"/>
    <w:rsid w:val="006E4D56"/>
    <w:rsid w:val="006E5714"/>
    <w:rsid w:val="006E6EA7"/>
    <w:rsid w:val="006E770D"/>
    <w:rsid w:val="006F0B36"/>
    <w:rsid w:val="006F4770"/>
    <w:rsid w:val="00700030"/>
    <w:rsid w:val="007013AF"/>
    <w:rsid w:val="00705091"/>
    <w:rsid w:val="0070600A"/>
    <w:rsid w:val="00706B0C"/>
    <w:rsid w:val="00706F04"/>
    <w:rsid w:val="0071279C"/>
    <w:rsid w:val="00713C7B"/>
    <w:rsid w:val="00714C42"/>
    <w:rsid w:val="007151DC"/>
    <w:rsid w:val="00715759"/>
    <w:rsid w:val="007169F5"/>
    <w:rsid w:val="00720933"/>
    <w:rsid w:val="007211A0"/>
    <w:rsid w:val="00721934"/>
    <w:rsid w:val="0072396F"/>
    <w:rsid w:val="00723DE9"/>
    <w:rsid w:val="007271AF"/>
    <w:rsid w:val="007273E6"/>
    <w:rsid w:val="007307EA"/>
    <w:rsid w:val="007311A9"/>
    <w:rsid w:val="007325DC"/>
    <w:rsid w:val="0073287C"/>
    <w:rsid w:val="00732D40"/>
    <w:rsid w:val="0073611C"/>
    <w:rsid w:val="00736194"/>
    <w:rsid w:val="007403DD"/>
    <w:rsid w:val="00741651"/>
    <w:rsid w:val="00741F25"/>
    <w:rsid w:val="00742389"/>
    <w:rsid w:val="0074280B"/>
    <w:rsid w:val="00743A3E"/>
    <w:rsid w:val="00744EE0"/>
    <w:rsid w:val="00746DC9"/>
    <w:rsid w:val="00747156"/>
    <w:rsid w:val="00747C15"/>
    <w:rsid w:val="007503FE"/>
    <w:rsid w:val="00752A20"/>
    <w:rsid w:val="00755F48"/>
    <w:rsid w:val="007611F7"/>
    <w:rsid w:val="00761979"/>
    <w:rsid w:val="00762917"/>
    <w:rsid w:val="00763F46"/>
    <w:rsid w:val="00764665"/>
    <w:rsid w:val="00764E0C"/>
    <w:rsid w:val="00764EBB"/>
    <w:rsid w:val="00765EA1"/>
    <w:rsid w:val="0076600A"/>
    <w:rsid w:val="00766C6A"/>
    <w:rsid w:val="00766EF5"/>
    <w:rsid w:val="007717B2"/>
    <w:rsid w:val="00772C6B"/>
    <w:rsid w:val="00772CF4"/>
    <w:rsid w:val="007737C4"/>
    <w:rsid w:val="007752CC"/>
    <w:rsid w:val="00776766"/>
    <w:rsid w:val="00777073"/>
    <w:rsid w:val="00780F85"/>
    <w:rsid w:val="00780FCB"/>
    <w:rsid w:val="007826A3"/>
    <w:rsid w:val="00782BD3"/>
    <w:rsid w:val="00783359"/>
    <w:rsid w:val="0078424C"/>
    <w:rsid w:val="007846B9"/>
    <w:rsid w:val="0078679F"/>
    <w:rsid w:val="00790EAD"/>
    <w:rsid w:val="00794E61"/>
    <w:rsid w:val="007A14BB"/>
    <w:rsid w:val="007A17AE"/>
    <w:rsid w:val="007A23C7"/>
    <w:rsid w:val="007A5E50"/>
    <w:rsid w:val="007B104A"/>
    <w:rsid w:val="007B3138"/>
    <w:rsid w:val="007B3740"/>
    <w:rsid w:val="007B4852"/>
    <w:rsid w:val="007B5569"/>
    <w:rsid w:val="007B557B"/>
    <w:rsid w:val="007B72E5"/>
    <w:rsid w:val="007B7CB6"/>
    <w:rsid w:val="007B7E11"/>
    <w:rsid w:val="007C0E8C"/>
    <w:rsid w:val="007C1667"/>
    <w:rsid w:val="007C685E"/>
    <w:rsid w:val="007C7977"/>
    <w:rsid w:val="007C7C80"/>
    <w:rsid w:val="007D0D42"/>
    <w:rsid w:val="007D16BB"/>
    <w:rsid w:val="007D18B2"/>
    <w:rsid w:val="007D26DA"/>
    <w:rsid w:val="007D2F6B"/>
    <w:rsid w:val="007D4A59"/>
    <w:rsid w:val="007D587C"/>
    <w:rsid w:val="007D5B99"/>
    <w:rsid w:val="007D5D79"/>
    <w:rsid w:val="007D737D"/>
    <w:rsid w:val="007E0732"/>
    <w:rsid w:val="007E0817"/>
    <w:rsid w:val="007E22DD"/>
    <w:rsid w:val="007E2567"/>
    <w:rsid w:val="007E3DA5"/>
    <w:rsid w:val="007E535E"/>
    <w:rsid w:val="007E561E"/>
    <w:rsid w:val="007E6666"/>
    <w:rsid w:val="007E726B"/>
    <w:rsid w:val="007E7E23"/>
    <w:rsid w:val="007F5D7C"/>
    <w:rsid w:val="007F701D"/>
    <w:rsid w:val="007F7982"/>
    <w:rsid w:val="00800008"/>
    <w:rsid w:val="0080065E"/>
    <w:rsid w:val="008016C3"/>
    <w:rsid w:val="00801BD2"/>
    <w:rsid w:val="0080588E"/>
    <w:rsid w:val="008067A3"/>
    <w:rsid w:val="00810848"/>
    <w:rsid w:val="0081285C"/>
    <w:rsid w:val="00812FA0"/>
    <w:rsid w:val="00813091"/>
    <w:rsid w:val="008137B1"/>
    <w:rsid w:val="0081467A"/>
    <w:rsid w:val="00815FD4"/>
    <w:rsid w:val="00820075"/>
    <w:rsid w:val="00822620"/>
    <w:rsid w:val="00822D21"/>
    <w:rsid w:val="00822E01"/>
    <w:rsid w:val="00823B75"/>
    <w:rsid w:val="0082443C"/>
    <w:rsid w:val="00824FDF"/>
    <w:rsid w:val="008265FE"/>
    <w:rsid w:val="00826D7F"/>
    <w:rsid w:val="0082713F"/>
    <w:rsid w:val="008274B6"/>
    <w:rsid w:val="008300BA"/>
    <w:rsid w:val="00830707"/>
    <w:rsid w:val="00830B69"/>
    <w:rsid w:val="0083174A"/>
    <w:rsid w:val="00834B8A"/>
    <w:rsid w:val="008357C7"/>
    <w:rsid w:val="00836A16"/>
    <w:rsid w:val="00840EA7"/>
    <w:rsid w:val="008461A4"/>
    <w:rsid w:val="00846FF8"/>
    <w:rsid w:val="00847A42"/>
    <w:rsid w:val="00847CDD"/>
    <w:rsid w:val="008521DD"/>
    <w:rsid w:val="0085312F"/>
    <w:rsid w:val="008534A5"/>
    <w:rsid w:val="0085389B"/>
    <w:rsid w:val="00853949"/>
    <w:rsid w:val="00854DCA"/>
    <w:rsid w:val="00854F34"/>
    <w:rsid w:val="00857363"/>
    <w:rsid w:val="00857C89"/>
    <w:rsid w:val="00860430"/>
    <w:rsid w:val="00862A08"/>
    <w:rsid w:val="0086446B"/>
    <w:rsid w:val="00865449"/>
    <w:rsid w:val="0086646A"/>
    <w:rsid w:val="00867141"/>
    <w:rsid w:val="0086719D"/>
    <w:rsid w:val="008674AC"/>
    <w:rsid w:val="0087014D"/>
    <w:rsid w:val="008702F8"/>
    <w:rsid w:val="008705D6"/>
    <w:rsid w:val="00870CD0"/>
    <w:rsid w:val="00873E0E"/>
    <w:rsid w:val="0087447C"/>
    <w:rsid w:val="00877C91"/>
    <w:rsid w:val="008800F3"/>
    <w:rsid w:val="0088180D"/>
    <w:rsid w:val="00883F81"/>
    <w:rsid w:val="0088440A"/>
    <w:rsid w:val="00890B05"/>
    <w:rsid w:val="0089113B"/>
    <w:rsid w:val="00892056"/>
    <w:rsid w:val="00894151"/>
    <w:rsid w:val="00894E04"/>
    <w:rsid w:val="0089581D"/>
    <w:rsid w:val="00895C8B"/>
    <w:rsid w:val="008A25FA"/>
    <w:rsid w:val="008A3231"/>
    <w:rsid w:val="008A4101"/>
    <w:rsid w:val="008A4539"/>
    <w:rsid w:val="008A5C10"/>
    <w:rsid w:val="008A6C9A"/>
    <w:rsid w:val="008A7EF8"/>
    <w:rsid w:val="008B2BDD"/>
    <w:rsid w:val="008B2EDE"/>
    <w:rsid w:val="008B30E4"/>
    <w:rsid w:val="008B3E90"/>
    <w:rsid w:val="008B50BA"/>
    <w:rsid w:val="008B5704"/>
    <w:rsid w:val="008B6CC1"/>
    <w:rsid w:val="008B7CEE"/>
    <w:rsid w:val="008B7E6D"/>
    <w:rsid w:val="008C1A59"/>
    <w:rsid w:val="008C1D03"/>
    <w:rsid w:val="008C2641"/>
    <w:rsid w:val="008C2CD3"/>
    <w:rsid w:val="008C3DF2"/>
    <w:rsid w:val="008C53AA"/>
    <w:rsid w:val="008C5A4A"/>
    <w:rsid w:val="008C6894"/>
    <w:rsid w:val="008D1CEE"/>
    <w:rsid w:val="008D20E8"/>
    <w:rsid w:val="008D4F9D"/>
    <w:rsid w:val="008D56E2"/>
    <w:rsid w:val="008D57D4"/>
    <w:rsid w:val="008D64B0"/>
    <w:rsid w:val="008D676F"/>
    <w:rsid w:val="008D7B70"/>
    <w:rsid w:val="008E0193"/>
    <w:rsid w:val="008E3B35"/>
    <w:rsid w:val="008E3CAA"/>
    <w:rsid w:val="008E451A"/>
    <w:rsid w:val="008E4A9F"/>
    <w:rsid w:val="008E5549"/>
    <w:rsid w:val="008E5BE6"/>
    <w:rsid w:val="008E664D"/>
    <w:rsid w:val="008E673A"/>
    <w:rsid w:val="008E7B04"/>
    <w:rsid w:val="008F247D"/>
    <w:rsid w:val="008F25FE"/>
    <w:rsid w:val="008F2879"/>
    <w:rsid w:val="008F2D50"/>
    <w:rsid w:val="008F2FA9"/>
    <w:rsid w:val="008F301C"/>
    <w:rsid w:val="008F38E0"/>
    <w:rsid w:val="008F3A75"/>
    <w:rsid w:val="008F424B"/>
    <w:rsid w:val="008F7925"/>
    <w:rsid w:val="009003CE"/>
    <w:rsid w:val="00900D57"/>
    <w:rsid w:val="00904D51"/>
    <w:rsid w:val="00905E36"/>
    <w:rsid w:val="00906D77"/>
    <w:rsid w:val="00911CD5"/>
    <w:rsid w:val="00912426"/>
    <w:rsid w:val="009127FA"/>
    <w:rsid w:val="00914021"/>
    <w:rsid w:val="00914B2C"/>
    <w:rsid w:val="00916653"/>
    <w:rsid w:val="00916B7E"/>
    <w:rsid w:val="009176B1"/>
    <w:rsid w:val="00917B63"/>
    <w:rsid w:val="0092001B"/>
    <w:rsid w:val="00920445"/>
    <w:rsid w:val="00921DCB"/>
    <w:rsid w:val="00922BA1"/>
    <w:rsid w:val="00924FD5"/>
    <w:rsid w:val="00925A59"/>
    <w:rsid w:val="00927253"/>
    <w:rsid w:val="00927663"/>
    <w:rsid w:val="009301FC"/>
    <w:rsid w:val="00930E73"/>
    <w:rsid w:val="00932DE3"/>
    <w:rsid w:val="00933FDD"/>
    <w:rsid w:val="00935945"/>
    <w:rsid w:val="0094103E"/>
    <w:rsid w:val="009414AB"/>
    <w:rsid w:val="00943A32"/>
    <w:rsid w:val="009442B9"/>
    <w:rsid w:val="009456B7"/>
    <w:rsid w:val="00945961"/>
    <w:rsid w:val="00945D10"/>
    <w:rsid w:val="009475B4"/>
    <w:rsid w:val="00947A2A"/>
    <w:rsid w:val="0095175C"/>
    <w:rsid w:val="0095285E"/>
    <w:rsid w:val="00952DFC"/>
    <w:rsid w:val="009530AA"/>
    <w:rsid w:val="00953821"/>
    <w:rsid w:val="00956989"/>
    <w:rsid w:val="0096000D"/>
    <w:rsid w:val="00960197"/>
    <w:rsid w:val="00963B18"/>
    <w:rsid w:val="00964BB2"/>
    <w:rsid w:val="00965A1D"/>
    <w:rsid w:val="00965E82"/>
    <w:rsid w:val="009703BF"/>
    <w:rsid w:val="00971417"/>
    <w:rsid w:val="00972DC9"/>
    <w:rsid w:val="00977AA4"/>
    <w:rsid w:val="00981ACB"/>
    <w:rsid w:val="00983066"/>
    <w:rsid w:val="0098375A"/>
    <w:rsid w:val="00991D3C"/>
    <w:rsid w:val="00992AA7"/>
    <w:rsid w:val="00993A5C"/>
    <w:rsid w:val="00995325"/>
    <w:rsid w:val="009953B1"/>
    <w:rsid w:val="00995AF2"/>
    <w:rsid w:val="0099604D"/>
    <w:rsid w:val="009961B2"/>
    <w:rsid w:val="009A078A"/>
    <w:rsid w:val="009A0C49"/>
    <w:rsid w:val="009A15BF"/>
    <w:rsid w:val="009A15FE"/>
    <w:rsid w:val="009A2882"/>
    <w:rsid w:val="009A4A9C"/>
    <w:rsid w:val="009A4F5C"/>
    <w:rsid w:val="009A5551"/>
    <w:rsid w:val="009A5FAB"/>
    <w:rsid w:val="009B3E6F"/>
    <w:rsid w:val="009B4985"/>
    <w:rsid w:val="009B702B"/>
    <w:rsid w:val="009B7367"/>
    <w:rsid w:val="009B7508"/>
    <w:rsid w:val="009B7574"/>
    <w:rsid w:val="009C0342"/>
    <w:rsid w:val="009C16B7"/>
    <w:rsid w:val="009C1ACC"/>
    <w:rsid w:val="009C2278"/>
    <w:rsid w:val="009C4014"/>
    <w:rsid w:val="009C711B"/>
    <w:rsid w:val="009C72C0"/>
    <w:rsid w:val="009D0D60"/>
    <w:rsid w:val="009D1421"/>
    <w:rsid w:val="009D1A1B"/>
    <w:rsid w:val="009D3506"/>
    <w:rsid w:val="009D5855"/>
    <w:rsid w:val="009D5B5A"/>
    <w:rsid w:val="009D6753"/>
    <w:rsid w:val="009D6921"/>
    <w:rsid w:val="009D7C3D"/>
    <w:rsid w:val="009D7D5E"/>
    <w:rsid w:val="009E1147"/>
    <w:rsid w:val="009E278E"/>
    <w:rsid w:val="009E34DC"/>
    <w:rsid w:val="009E44FB"/>
    <w:rsid w:val="009E5DCD"/>
    <w:rsid w:val="009F0D88"/>
    <w:rsid w:val="009F0EF7"/>
    <w:rsid w:val="009F1103"/>
    <w:rsid w:val="009F3A48"/>
    <w:rsid w:val="009F5952"/>
    <w:rsid w:val="00A04460"/>
    <w:rsid w:val="00A044AC"/>
    <w:rsid w:val="00A06FE5"/>
    <w:rsid w:val="00A12373"/>
    <w:rsid w:val="00A12919"/>
    <w:rsid w:val="00A12F1B"/>
    <w:rsid w:val="00A138F2"/>
    <w:rsid w:val="00A15691"/>
    <w:rsid w:val="00A15ED2"/>
    <w:rsid w:val="00A16395"/>
    <w:rsid w:val="00A163C9"/>
    <w:rsid w:val="00A170A7"/>
    <w:rsid w:val="00A1763E"/>
    <w:rsid w:val="00A17D49"/>
    <w:rsid w:val="00A2009B"/>
    <w:rsid w:val="00A206BF"/>
    <w:rsid w:val="00A2078A"/>
    <w:rsid w:val="00A21683"/>
    <w:rsid w:val="00A21769"/>
    <w:rsid w:val="00A22C80"/>
    <w:rsid w:val="00A22D50"/>
    <w:rsid w:val="00A23725"/>
    <w:rsid w:val="00A255CF"/>
    <w:rsid w:val="00A26817"/>
    <w:rsid w:val="00A26843"/>
    <w:rsid w:val="00A30472"/>
    <w:rsid w:val="00A31BA2"/>
    <w:rsid w:val="00A31F06"/>
    <w:rsid w:val="00A33F35"/>
    <w:rsid w:val="00A34652"/>
    <w:rsid w:val="00A36509"/>
    <w:rsid w:val="00A40009"/>
    <w:rsid w:val="00A41109"/>
    <w:rsid w:val="00A460CB"/>
    <w:rsid w:val="00A463D8"/>
    <w:rsid w:val="00A47696"/>
    <w:rsid w:val="00A505FC"/>
    <w:rsid w:val="00A50774"/>
    <w:rsid w:val="00A547CF"/>
    <w:rsid w:val="00A54B4B"/>
    <w:rsid w:val="00A57973"/>
    <w:rsid w:val="00A61CB9"/>
    <w:rsid w:val="00A6540D"/>
    <w:rsid w:val="00A666B6"/>
    <w:rsid w:val="00A66BD1"/>
    <w:rsid w:val="00A70E34"/>
    <w:rsid w:val="00A722BA"/>
    <w:rsid w:val="00A7242F"/>
    <w:rsid w:val="00A74C4C"/>
    <w:rsid w:val="00A7597D"/>
    <w:rsid w:val="00A76EE6"/>
    <w:rsid w:val="00A77118"/>
    <w:rsid w:val="00A778BC"/>
    <w:rsid w:val="00A82E67"/>
    <w:rsid w:val="00A83249"/>
    <w:rsid w:val="00A838EF"/>
    <w:rsid w:val="00A840FA"/>
    <w:rsid w:val="00A8675F"/>
    <w:rsid w:val="00A90EEE"/>
    <w:rsid w:val="00A9338C"/>
    <w:rsid w:val="00A94F9F"/>
    <w:rsid w:val="00AA24A8"/>
    <w:rsid w:val="00AA491D"/>
    <w:rsid w:val="00AB0882"/>
    <w:rsid w:val="00AB30C6"/>
    <w:rsid w:val="00AB3B72"/>
    <w:rsid w:val="00AB4108"/>
    <w:rsid w:val="00AB43BC"/>
    <w:rsid w:val="00AB4717"/>
    <w:rsid w:val="00AB7326"/>
    <w:rsid w:val="00AB7BEF"/>
    <w:rsid w:val="00AC0555"/>
    <w:rsid w:val="00AC09B5"/>
    <w:rsid w:val="00AC160E"/>
    <w:rsid w:val="00AC22CE"/>
    <w:rsid w:val="00AC348B"/>
    <w:rsid w:val="00AC5046"/>
    <w:rsid w:val="00AC5381"/>
    <w:rsid w:val="00AC76C9"/>
    <w:rsid w:val="00AC7D29"/>
    <w:rsid w:val="00AD21E5"/>
    <w:rsid w:val="00AD283D"/>
    <w:rsid w:val="00AD2B43"/>
    <w:rsid w:val="00AD4155"/>
    <w:rsid w:val="00AD5F92"/>
    <w:rsid w:val="00AE1D08"/>
    <w:rsid w:val="00AE273A"/>
    <w:rsid w:val="00AE2A96"/>
    <w:rsid w:val="00AE36A5"/>
    <w:rsid w:val="00AE6210"/>
    <w:rsid w:val="00AE62B7"/>
    <w:rsid w:val="00AE6303"/>
    <w:rsid w:val="00AE7715"/>
    <w:rsid w:val="00AF00AB"/>
    <w:rsid w:val="00AF00B6"/>
    <w:rsid w:val="00AF0866"/>
    <w:rsid w:val="00AF0C68"/>
    <w:rsid w:val="00AF2395"/>
    <w:rsid w:val="00AF2FE7"/>
    <w:rsid w:val="00AF4375"/>
    <w:rsid w:val="00AF738B"/>
    <w:rsid w:val="00AF780A"/>
    <w:rsid w:val="00AF7E0E"/>
    <w:rsid w:val="00B03768"/>
    <w:rsid w:val="00B04553"/>
    <w:rsid w:val="00B050F4"/>
    <w:rsid w:val="00B0737B"/>
    <w:rsid w:val="00B0768B"/>
    <w:rsid w:val="00B07F83"/>
    <w:rsid w:val="00B105B5"/>
    <w:rsid w:val="00B10C3A"/>
    <w:rsid w:val="00B11932"/>
    <w:rsid w:val="00B11D08"/>
    <w:rsid w:val="00B14D90"/>
    <w:rsid w:val="00B15432"/>
    <w:rsid w:val="00B16058"/>
    <w:rsid w:val="00B1714E"/>
    <w:rsid w:val="00B173C9"/>
    <w:rsid w:val="00B204D1"/>
    <w:rsid w:val="00B213C6"/>
    <w:rsid w:val="00B3009C"/>
    <w:rsid w:val="00B3258C"/>
    <w:rsid w:val="00B32F87"/>
    <w:rsid w:val="00B332ED"/>
    <w:rsid w:val="00B33428"/>
    <w:rsid w:val="00B340EB"/>
    <w:rsid w:val="00B34C63"/>
    <w:rsid w:val="00B352B6"/>
    <w:rsid w:val="00B370BA"/>
    <w:rsid w:val="00B42F4D"/>
    <w:rsid w:val="00B441C1"/>
    <w:rsid w:val="00B46687"/>
    <w:rsid w:val="00B47CCB"/>
    <w:rsid w:val="00B50959"/>
    <w:rsid w:val="00B5234B"/>
    <w:rsid w:val="00B557FC"/>
    <w:rsid w:val="00B611CA"/>
    <w:rsid w:val="00B615BD"/>
    <w:rsid w:val="00B6583B"/>
    <w:rsid w:val="00B666E4"/>
    <w:rsid w:val="00B70316"/>
    <w:rsid w:val="00B72CFC"/>
    <w:rsid w:val="00B7510C"/>
    <w:rsid w:val="00B75F54"/>
    <w:rsid w:val="00B76721"/>
    <w:rsid w:val="00B8082C"/>
    <w:rsid w:val="00B80F1E"/>
    <w:rsid w:val="00B81BF1"/>
    <w:rsid w:val="00B826AD"/>
    <w:rsid w:val="00B82E28"/>
    <w:rsid w:val="00B85AFC"/>
    <w:rsid w:val="00B85BD9"/>
    <w:rsid w:val="00B860C0"/>
    <w:rsid w:val="00B86541"/>
    <w:rsid w:val="00B86FF4"/>
    <w:rsid w:val="00B877CC"/>
    <w:rsid w:val="00B92235"/>
    <w:rsid w:val="00B93562"/>
    <w:rsid w:val="00B942D5"/>
    <w:rsid w:val="00B946AA"/>
    <w:rsid w:val="00B95706"/>
    <w:rsid w:val="00B968D8"/>
    <w:rsid w:val="00B9712E"/>
    <w:rsid w:val="00BA08A1"/>
    <w:rsid w:val="00BA0DCD"/>
    <w:rsid w:val="00BA0E44"/>
    <w:rsid w:val="00BA3B76"/>
    <w:rsid w:val="00BA48C6"/>
    <w:rsid w:val="00BA4D70"/>
    <w:rsid w:val="00BA5C49"/>
    <w:rsid w:val="00BA6250"/>
    <w:rsid w:val="00BB1893"/>
    <w:rsid w:val="00BB2368"/>
    <w:rsid w:val="00BB3986"/>
    <w:rsid w:val="00BB43D1"/>
    <w:rsid w:val="00BB5571"/>
    <w:rsid w:val="00BB6A69"/>
    <w:rsid w:val="00BB7263"/>
    <w:rsid w:val="00BB7CCC"/>
    <w:rsid w:val="00BC018F"/>
    <w:rsid w:val="00BC061C"/>
    <w:rsid w:val="00BC0C77"/>
    <w:rsid w:val="00BC7B61"/>
    <w:rsid w:val="00BC7C8D"/>
    <w:rsid w:val="00BD0EBE"/>
    <w:rsid w:val="00BD18FB"/>
    <w:rsid w:val="00BD1FEF"/>
    <w:rsid w:val="00BD56C4"/>
    <w:rsid w:val="00BD5BC7"/>
    <w:rsid w:val="00BD69AF"/>
    <w:rsid w:val="00BD7DD3"/>
    <w:rsid w:val="00BE318E"/>
    <w:rsid w:val="00BE7DF8"/>
    <w:rsid w:val="00BF0E95"/>
    <w:rsid w:val="00BF2645"/>
    <w:rsid w:val="00BF26EA"/>
    <w:rsid w:val="00BF2BDC"/>
    <w:rsid w:val="00BF3127"/>
    <w:rsid w:val="00BF3DAE"/>
    <w:rsid w:val="00BF3F57"/>
    <w:rsid w:val="00BF5124"/>
    <w:rsid w:val="00BF5515"/>
    <w:rsid w:val="00BF5916"/>
    <w:rsid w:val="00BF5AC2"/>
    <w:rsid w:val="00BF7E71"/>
    <w:rsid w:val="00C002C2"/>
    <w:rsid w:val="00C04D41"/>
    <w:rsid w:val="00C04D58"/>
    <w:rsid w:val="00C0552D"/>
    <w:rsid w:val="00C06610"/>
    <w:rsid w:val="00C07CC1"/>
    <w:rsid w:val="00C10CF9"/>
    <w:rsid w:val="00C10E51"/>
    <w:rsid w:val="00C11EE0"/>
    <w:rsid w:val="00C137C5"/>
    <w:rsid w:val="00C13CA0"/>
    <w:rsid w:val="00C216B4"/>
    <w:rsid w:val="00C2487B"/>
    <w:rsid w:val="00C24AC9"/>
    <w:rsid w:val="00C25C47"/>
    <w:rsid w:val="00C25CDC"/>
    <w:rsid w:val="00C25D1F"/>
    <w:rsid w:val="00C2612C"/>
    <w:rsid w:val="00C26F48"/>
    <w:rsid w:val="00C278D5"/>
    <w:rsid w:val="00C31BBE"/>
    <w:rsid w:val="00C3554B"/>
    <w:rsid w:val="00C403A1"/>
    <w:rsid w:val="00C40B63"/>
    <w:rsid w:val="00C40B7C"/>
    <w:rsid w:val="00C411B8"/>
    <w:rsid w:val="00C415FB"/>
    <w:rsid w:val="00C4505C"/>
    <w:rsid w:val="00C50E27"/>
    <w:rsid w:val="00C51A46"/>
    <w:rsid w:val="00C53416"/>
    <w:rsid w:val="00C5369D"/>
    <w:rsid w:val="00C54B21"/>
    <w:rsid w:val="00C55C33"/>
    <w:rsid w:val="00C562AD"/>
    <w:rsid w:val="00C5642B"/>
    <w:rsid w:val="00C570D7"/>
    <w:rsid w:val="00C61466"/>
    <w:rsid w:val="00C621F2"/>
    <w:rsid w:val="00C64F9A"/>
    <w:rsid w:val="00C65195"/>
    <w:rsid w:val="00C65463"/>
    <w:rsid w:val="00C6695F"/>
    <w:rsid w:val="00C671C8"/>
    <w:rsid w:val="00C67577"/>
    <w:rsid w:val="00C70488"/>
    <w:rsid w:val="00C70622"/>
    <w:rsid w:val="00C711CE"/>
    <w:rsid w:val="00C71CAC"/>
    <w:rsid w:val="00C72015"/>
    <w:rsid w:val="00C73B22"/>
    <w:rsid w:val="00C755C3"/>
    <w:rsid w:val="00C75B5A"/>
    <w:rsid w:val="00C778B6"/>
    <w:rsid w:val="00C8022D"/>
    <w:rsid w:val="00C8239C"/>
    <w:rsid w:val="00C82610"/>
    <w:rsid w:val="00C83EDE"/>
    <w:rsid w:val="00C8446D"/>
    <w:rsid w:val="00C844C8"/>
    <w:rsid w:val="00C869E2"/>
    <w:rsid w:val="00C8723B"/>
    <w:rsid w:val="00C90FE4"/>
    <w:rsid w:val="00C91830"/>
    <w:rsid w:val="00C91A05"/>
    <w:rsid w:val="00C91B18"/>
    <w:rsid w:val="00C91BAD"/>
    <w:rsid w:val="00C951F0"/>
    <w:rsid w:val="00C95D0F"/>
    <w:rsid w:val="00C96367"/>
    <w:rsid w:val="00C96A1D"/>
    <w:rsid w:val="00C96B27"/>
    <w:rsid w:val="00CA01C6"/>
    <w:rsid w:val="00CA064C"/>
    <w:rsid w:val="00CA155A"/>
    <w:rsid w:val="00CA1817"/>
    <w:rsid w:val="00CA221B"/>
    <w:rsid w:val="00CA2648"/>
    <w:rsid w:val="00CA6012"/>
    <w:rsid w:val="00CA73B9"/>
    <w:rsid w:val="00CB06DF"/>
    <w:rsid w:val="00CB10E0"/>
    <w:rsid w:val="00CB2979"/>
    <w:rsid w:val="00CB2C89"/>
    <w:rsid w:val="00CB3551"/>
    <w:rsid w:val="00CB4265"/>
    <w:rsid w:val="00CC0F01"/>
    <w:rsid w:val="00CC1340"/>
    <w:rsid w:val="00CC5483"/>
    <w:rsid w:val="00CC7A35"/>
    <w:rsid w:val="00CD0982"/>
    <w:rsid w:val="00CD1CD7"/>
    <w:rsid w:val="00CD20CB"/>
    <w:rsid w:val="00CD2975"/>
    <w:rsid w:val="00CD3643"/>
    <w:rsid w:val="00CD3762"/>
    <w:rsid w:val="00CD6227"/>
    <w:rsid w:val="00CD6512"/>
    <w:rsid w:val="00CD7717"/>
    <w:rsid w:val="00CE05E0"/>
    <w:rsid w:val="00CE0960"/>
    <w:rsid w:val="00CE0CF7"/>
    <w:rsid w:val="00CE1B65"/>
    <w:rsid w:val="00CE24C8"/>
    <w:rsid w:val="00CE30B9"/>
    <w:rsid w:val="00CE5026"/>
    <w:rsid w:val="00CE5F66"/>
    <w:rsid w:val="00CF0911"/>
    <w:rsid w:val="00CF0D45"/>
    <w:rsid w:val="00CF47ED"/>
    <w:rsid w:val="00CF572F"/>
    <w:rsid w:val="00CF617B"/>
    <w:rsid w:val="00CF6CBD"/>
    <w:rsid w:val="00CF7411"/>
    <w:rsid w:val="00D01057"/>
    <w:rsid w:val="00D01338"/>
    <w:rsid w:val="00D02409"/>
    <w:rsid w:val="00D03CDE"/>
    <w:rsid w:val="00D03EB7"/>
    <w:rsid w:val="00D05346"/>
    <w:rsid w:val="00D06105"/>
    <w:rsid w:val="00D0623E"/>
    <w:rsid w:val="00D067C0"/>
    <w:rsid w:val="00D06B48"/>
    <w:rsid w:val="00D07495"/>
    <w:rsid w:val="00D1167C"/>
    <w:rsid w:val="00D12013"/>
    <w:rsid w:val="00D12618"/>
    <w:rsid w:val="00D16710"/>
    <w:rsid w:val="00D16E5F"/>
    <w:rsid w:val="00D17584"/>
    <w:rsid w:val="00D17D13"/>
    <w:rsid w:val="00D17D8E"/>
    <w:rsid w:val="00D21F6B"/>
    <w:rsid w:val="00D244CB"/>
    <w:rsid w:val="00D24726"/>
    <w:rsid w:val="00D24B9A"/>
    <w:rsid w:val="00D2609F"/>
    <w:rsid w:val="00D27985"/>
    <w:rsid w:val="00D27C70"/>
    <w:rsid w:val="00D31F35"/>
    <w:rsid w:val="00D3295B"/>
    <w:rsid w:val="00D336B9"/>
    <w:rsid w:val="00D336CF"/>
    <w:rsid w:val="00D33A59"/>
    <w:rsid w:val="00D35B28"/>
    <w:rsid w:val="00D36009"/>
    <w:rsid w:val="00D37437"/>
    <w:rsid w:val="00D37C3E"/>
    <w:rsid w:val="00D37D0B"/>
    <w:rsid w:val="00D403D5"/>
    <w:rsid w:val="00D40690"/>
    <w:rsid w:val="00D4270D"/>
    <w:rsid w:val="00D434B8"/>
    <w:rsid w:val="00D435F3"/>
    <w:rsid w:val="00D43792"/>
    <w:rsid w:val="00D44057"/>
    <w:rsid w:val="00D441C9"/>
    <w:rsid w:val="00D4425F"/>
    <w:rsid w:val="00D4482B"/>
    <w:rsid w:val="00D47355"/>
    <w:rsid w:val="00D4769B"/>
    <w:rsid w:val="00D47FF5"/>
    <w:rsid w:val="00D50DEA"/>
    <w:rsid w:val="00D518AC"/>
    <w:rsid w:val="00D51BE9"/>
    <w:rsid w:val="00D51E45"/>
    <w:rsid w:val="00D52F88"/>
    <w:rsid w:val="00D53967"/>
    <w:rsid w:val="00D540A7"/>
    <w:rsid w:val="00D55C4F"/>
    <w:rsid w:val="00D57A61"/>
    <w:rsid w:val="00D6119F"/>
    <w:rsid w:val="00D614D9"/>
    <w:rsid w:val="00D62DC7"/>
    <w:rsid w:val="00D65990"/>
    <w:rsid w:val="00D65FBE"/>
    <w:rsid w:val="00D66032"/>
    <w:rsid w:val="00D673EF"/>
    <w:rsid w:val="00D70413"/>
    <w:rsid w:val="00D7163D"/>
    <w:rsid w:val="00D71EFE"/>
    <w:rsid w:val="00D748C2"/>
    <w:rsid w:val="00D75268"/>
    <w:rsid w:val="00D7530D"/>
    <w:rsid w:val="00D763C1"/>
    <w:rsid w:val="00D76C50"/>
    <w:rsid w:val="00D777D9"/>
    <w:rsid w:val="00D77A53"/>
    <w:rsid w:val="00D82881"/>
    <w:rsid w:val="00D86082"/>
    <w:rsid w:val="00D87076"/>
    <w:rsid w:val="00D92D28"/>
    <w:rsid w:val="00D9522E"/>
    <w:rsid w:val="00D96E4C"/>
    <w:rsid w:val="00D9706D"/>
    <w:rsid w:val="00D97B1C"/>
    <w:rsid w:val="00DA0CF6"/>
    <w:rsid w:val="00DA1774"/>
    <w:rsid w:val="00DA3947"/>
    <w:rsid w:val="00DA4E5D"/>
    <w:rsid w:val="00DA5D36"/>
    <w:rsid w:val="00DA60B5"/>
    <w:rsid w:val="00DA7599"/>
    <w:rsid w:val="00DA75AC"/>
    <w:rsid w:val="00DB0DCD"/>
    <w:rsid w:val="00DB249A"/>
    <w:rsid w:val="00DB26CF"/>
    <w:rsid w:val="00DB3EB8"/>
    <w:rsid w:val="00DB5BF1"/>
    <w:rsid w:val="00DB726C"/>
    <w:rsid w:val="00DC0D22"/>
    <w:rsid w:val="00DC43B4"/>
    <w:rsid w:val="00DC53FB"/>
    <w:rsid w:val="00DC6B61"/>
    <w:rsid w:val="00DC75B6"/>
    <w:rsid w:val="00DC7839"/>
    <w:rsid w:val="00DC7D97"/>
    <w:rsid w:val="00DC7ED7"/>
    <w:rsid w:val="00DD3C82"/>
    <w:rsid w:val="00DD3D7E"/>
    <w:rsid w:val="00DD49EC"/>
    <w:rsid w:val="00DD62D6"/>
    <w:rsid w:val="00DD788B"/>
    <w:rsid w:val="00DE0133"/>
    <w:rsid w:val="00DE1023"/>
    <w:rsid w:val="00DE3B98"/>
    <w:rsid w:val="00DE4393"/>
    <w:rsid w:val="00DE4687"/>
    <w:rsid w:val="00DE50ED"/>
    <w:rsid w:val="00DE53AE"/>
    <w:rsid w:val="00DE572B"/>
    <w:rsid w:val="00DF0971"/>
    <w:rsid w:val="00DF09ED"/>
    <w:rsid w:val="00DF1F47"/>
    <w:rsid w:val="00DF3F9F"/>
    <w:rsid w:val="00DF569C"/>
    <w:rsid w:val="00DF61F0"/>
    <w:rsid w:val="00DF73DB"/>
    <w:rsid w:val="00DF7667"/>
    <w:rsid w:val="00E046BE"/>
    <w:rsid w:val="00E0759D"/>
    <w:rsid w:val="00E145A1"/>
    <w:rsid w:val="00E14F08"/>
    <w:rsid w:val="00E15544"/>
    <w:rsid w:val="00E15CD2"/>
    <w:rsid w:val="00E15ECB"/>
    <w:rsid w:val="00E1780F"/>
    <w:rsid w:val="00E20992"/>
    <w:rsid w:val="00E228D7"/>
    <w:rsid w:val="00E22B1B"/>
    <w:rsid w:val="00E23C56"/>
    <w:rsid w:val="00E250A6"/>
    <w:rsid w:val="00E2621F"/>
    <w:rsid w:val="00E3160D"/>
    <w:rsid w:val="00E348E5"/>
    <w:rsid w:val="00E40A6E"/>
    <w:rsid w:val="00E40CED"/>
    <w:rsid w:val="00E41881"/>
    <w:rsid w:val="00E44740"/>
    <w:rsid w:val="00E44E26"/>
    <w:rsid w:val="00E45776"/>
    <w:rsid w:val="00E45F2C"/>
    <w:rsid w:val="00E46C61"/>
    <w:rsid w:val="00E46CA4"/>
    <w:rsid w:val="00E4705C"/>
    <w:rsid w:val="00E4710E"/>
    <w:rsid w:val="00E51116"/>
    <w:rsid w:val="00E524CD"/>
    <w:rsid w:val="00E52CB1"/>
    <w:rsid w:val="00E550A7"/>
    <w:rsid w:val="00E55771"/>
    <w:rsid w:val="00E55772"/>
    <w:rsid w:val="00E5640B"/>
    <w:rsid w:val="00E56EAB"/>
    <w:rsid w:val="00E6064D"/>
    <w:rsid w:val="00E61271"/>
    <w:rsid w:val="00E6264E"/>
    <w:rsid w:val="00E627C5"/>
    <w:rsid w:val="00E63E9E"/>
    <w:rsid w:val="00E648AA"/>
    <w:rsid w:val="00E65387"/>
    <w:rsid w:val="00E678A4"/>
    <w:rsid w:val="00E678F6"/>
    <w:rsid w:val="00E70B14"/>
    <w:rsid w:val="00E71161"/>
    <w:rsid w:val="00E71253"/>
    <w:rsid w:val="00E71485"/>
    <w:rsid w:val="00E726BB"/>
    <w:rsid w:val="00E73532"/>
    <w:rsid w:val="00E76457"/>
    <w:rsid w:val="00E814B2"/>
    <w:rsid w:val="00E818E2"/>
    <w:rsid w:val="00E82206"/>
    <w:rsid w:val="00E85856"/>
    <w:rsid w:val="00E91757"/>
    <w:rsid w:val="00E91B1E"/>
    <w:rsid w:val="00E9293C"/>
    <w:rsid w:val="00E94BBE"/>
    <w:rsid w:val="00EA0E97"/>
    <w:rsid w:val="00EA1182"/>
    <w:rsid w:val="00EA33C1"/>
    <w:rsid w:val="00EA39E1"/>
    <w:rsid w:val="00EA3A46"/>
    <w:rsid w:val="00EA55C9"/>
    <w:rsid w:val="00EA5FAD"/>
    <w:rsid w:val="00EA7499"/>
    <w:rsid w:val="00EB0621"/>
    <w:rsid w:val="00EB441B"/>
    <w:rsid w:val="00EB6940"/>
    <w:rsid w:val="00EB6BE6"/>
    <w:rsid w:val="00EC0587"/>
    <w:rsid w:val="00EC0798"/>
    <w:rsid w:val="00EC0B83"/>
    <w:rsid w:val="00EC1198"/>
    <w:rsid w:val="00EC1318"/>
    <w:rsid w:val="00EC1520"/>
    <w:rsid w:val="00EC495E"/>
    <w:rsid w:val="00EC7D89"/>
    <w:rsid w:val="00EC7EEC"/>
    <w:rsid w:val="00ED181F"/>
    <w:rsid w:val="00ED1831"/>
    <w:rsid w:val="00ED23A0"/>
    <w:rsid w:val="00ED37EB"/>
    <w:rsid w:val="00ED391D"/>
    <w:rsid w:val="00ED3F3A"/>
    <w:rsid w:val="00ED50CF"/>
    <w:rsid w:val="00ED5374"/>
    <w:rsid w:val="00ED5994"/>
    <w:rsid w:val="00EE0A9A"/>
    <w:rsid w:val="00EE412A"/>
    <w:rsid w:val="00EE49C2"/>
    <w:rsid w:val="00EE53A6"/>
    <w:rsid w:val="00EE6A77"/>
    <w:rsid w:val="00EE75FE"/>
    <w:rsid w:val="00EE7E62"/>
    <w:rsid w:val="00EF4CC2"/>
    <w:rsid w:val="00EF5B76"/>
    <w:rsid w:val="00EF68C5"/>
    <w:rsid w:val="00F00AF4"/>
    <w:rsid w:val="00F02293"/>
    <w:rsid w:val="00F0380A"/>
    <w:rsid w:val="00F0450F"/>
    <w:rsid w:val="00F07361"/>
    <w:rsid w:val="00F07DC1"/>
    <w:rsid w:val="00F12615"/>
    <w:rsid w:val="00F1436A"/>
    <w:rsid w:val="00F14713"/>
    <w:rsid w:val="00F17B92"/>
    <w:rsid w:val="00F21E78"/>
    <w:rsid w:val="00F22AFA"/>
    <w:rsid w:val="00F2328D"/>
    <w:rsid w:val="00F241CD"/>
    <w:rsid w:val="00F252B1"/>
    <w:rsid w:val="00F26F6A"/>
    <w:rsid w:val="00F27AC8"/>
    <w:rsid w:val="00F27F24"/>
    <w:rsid w:val="00F32AE4"/>
    <w:rsid w:val="00F3346F"/>
    <w:rsid w:val="00F34E4E"/>
    <w:rsid w:val="00F36C30"/>
    <w:rsid w:val="00F45733"/>
    <w:rsid w:val="00F45E9D"/>
    <w:rsid w:val="00F4758D"/>
    <w:rsid w:val="00F47DD1"/>
    <w:rsid w:val="00F51AE7"/>
    <w:rsid w:val="00F52BC4"/>
    <w:rsid w:val="00F54992"/>
    <w:rsid w:val="00F5549C"/>
    <w:rsid w:val="00F564C3"/>
    <w:rsid w:val="00F56C01"/>
    <w:rsid w:val="00F573A0"/>
    <w:rsid w:val="00F57B98"/>
    <w:rsid w:val="00F57DAD"/>
    <w:rsid w:val="00F61CA5"/>
    <w:rsid w:val="00F6355B"/>
    <w:rsid w:val="00F64AB8"/>
    <w:rsid w:val="00F64C56"/>
    <w:rsid w:val="00F66720"/>
    <w:rsid w:val="00F67F3D"/>
    <w:rsid w:val="00F70D10"/>
    <w:rsid w:val="00F720FA"/>
    <w:rsid w:val="00F72A70"/>
    <w:rsid w:val="00F73BBC"/>
    <w:rsid w:val="00F73BDF"/>
    <w:rsid w:val="00F75296"/>
    <w:rsid w:val="00F757CD"/>
    <w:rsid w:val="00F761A9"/>
    <w:rsid w:val="00F77170"/>
    <w:rsid w:val="00F77BCB"/>
    <w:rsid w:val="00F84274"/>
    <w:rsid w:val="00F847EB"/>
    <w:rsid w:val="00F86A72"/>
    <w:rsid w:val="00F87577"/>
    <w:rsid w:val="00F8771F"/>
    <w:rsid w:val="00F878D7"/>
    <w:rsid w:val="00F901F7"/>
    <w:rsid w:val="00F91ADA"/>
    <w:rsid w:val="00F91D22"/>
    <w:rsid w:val="00F975D5"/>
    <w:rsid w:val="00FA1E7A"/>
    <w:rsid w:val="00FA5DA1"/>
    <w:rsid w:val="00FA61B0"/>
    <w:rsid w:val="00FA6D88"/>
    <w:rsid w:val="00FA7639"/>
    <w:rsid w:val="00FB1A9B"/>
    <w:rsid w:val="00FB21DC"/>
    <w:rsid w:val="00FB478D"/>
    <w:rsid w:val="00FB7004"/>
    <w:rsid w:val="00FB7C50"/>
    <w:rsid w:val="00FB7E88"/>
    <w:rsid w:val="00FC3F44"/>
    <w:rsid w:val="00FC48D2"/>
    <w:rsid w:val="00FC6696"/>
    <w:rsid w:val="00FD08E9"/>
    <w:rsid w:val="00FD0CF2"/>
    <w:rsid w:val="00FD2251"/>
    <w:rsid w:val="00FD2A15"/>
    <w:rsid w:val="00FD4016"/>
    <w:rsid w:val="00FD4096"/>
    <w:rsid w:val="00FD5D67"/>
    <w:rsid w:val="00FD6530"/>
    <w:rsid w:val="00FD6736"/>
    <w:rsid w:val="00FD67B7"/>
    <w:rsid w:val="00FD7D8C"/>
    <w:rsid w:val="00FE379A"/>
    <w:rsid w:val="00FE601F"/>
    <w:rsid w:val="00FE606D"/>
    <w:rsid w:val="00FE79EC"/>
    <w:rsid w:val="00FF07B6"/>
    <w:rsid w:val="00FF1416"/>
    <w:rsid w:val="00FF1F46"/>
    <w:rsid w:val="00FF384E"/>
    <w:rsid w:val="00FF517C"/>
    <w:rsid w:val="00FF5992"/>
    <w:rsid w:val="00FF6527"/>
    <w:rsid w:val="00FF6767"/>
    <w:rsid w:val="00FF6E0F"/>
    <w:rsid w:val="00FF7BC0"/>
    <w:rsid w:val="00FF7CA1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6F8D3"/>
  <w15:docId w15:val="{619383C8-4B89-46FA-97C1-8927CD07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1F2"/>
    <w:rPr>
      <w:rFonts w:ascii="Arial" w:hAnsi="Arial" w:cs="Times New Roman"/>
    </w:rPr>
  </w:style>
  <w:style w:type="paragraph" w:styleId="Heading10">
    <w:name w:val="heading 1"/>
    <w:aliases w:val="TSB Headings"/>
    <w:basedOn w:val="ListParagraph"/>
    <w:next w:val="Normal"/>
    <w:link w:val="Heading1Char"/>
    <w:autoRedefine/>
    <w:uiPriority w:val="9"/>
    <w:qFormat/>
    <w:rsid w:val="0080588E"/>
    <w:pPr>
      <w:numPr>
        <w:numId w:val="10"/>
      </w:numPr>
      <w:spacing w:before="200"/>
      <w:ind w:left="425" w:hanging="425"/>
      <w:contextualSpacing w:val="0"/>
      <w:jc w:val="both"/>
      <w:outlineLvl w:val="0"/>
    </w:pPr>
    <w:rPr>
      <w:rFonts w:asciiTheme="majorHAnsi" w:hAnsiTheme="majorHAnsi" w:cstheme="majorHAns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7E2"/>
    <w:pPr>
      <w:numPr>
        <w:ilvl w:val="1"/>
        <w:numId w:val="2"/>
      </w:numPr>
      <w:spacing w:after="120"/>
      <w:outlineLvl w:val="1"/>
    </w:pPr>
    <w:rPr>
      <w:rFonts w:asciiTheme="majorHAnsi" w:hAnsiTheme="majorHAnsi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CD3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B1B1B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CD3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B1B1B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CD3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5858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CD3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5858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CD3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CD3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CD3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8446D"/>
    <w:pPr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59"/>
    <w:rsid w:val="001F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41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415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D4155"/>
  </w:style>
  <w:style w:type="paragraph" w:styleId="Footer">
    <w:name w:val="footer"/>
    <w:basedOn w:val="Normal"/>
    <w:link w:val="FooterChar"/>
    <w:uiPriority w:val="99"/>
    <w:unhideWhenUsed/>
    <w:rsid w:val="00AD415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D4155"/>
  </w:style>
  <w:style w:type="character" w:styleId="Hyperlink">
    <w:name w:val="Hyperlink"/>
    <w:basedOn w:val="DefaultParagraphFont"/>
    <w:uiPriority w:val="99"/>
    <w:unhideWhenUsed/>
    <w:rsid w:val="00AD4155"/>
    <w:rPr>
      <w:color w:val="0000FF"/>
      <w:u w:val="single"/>
    </w:rPr>
  </w:style>
  <w:style w:type="character" w:customStyle="1" w:styleId="Heading1Char">
    <w:name w:val="Heading 1 Char"/>
    <w:aliases w:val="TSB Headings Char"/>
    <w:basedOn w:val="DefaultParagraphFont"/>
    <w:link w:val="Heading10"/>
    <w:uiPriority w:val="9"/>
    <w:rsid w:val="0080588E"/>
    <w:rPr>
      <w:rFonts w:asciiTheme="majorHAnsi" w:hAnsiTheme="majorHAnsi" w:cstheme="majorHAns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7E2"/>
    <w:rPr>
      <w:rFonts w:asciiTheme="majorHAnsi" w:hAnsiTheme="majorHAnsi" w:cs="Arial"/>
      <w:sz w:val="32"/>
      <w:szCs w:val="32"/>
    </w:rPr>
  </w:style>
  <w:style w:type="paragraph" w:styleId="NoSpacing">
    <w:name w:val="No Spacing"/>
    <w:aliases w:val="TSB Body Text"/>
    <w:basedOn w:val="Normal"/>
    <w:link w:val="NoSpacingChar"/>
    <w:autoRedefine/>
    <w:uiPriority w:val="1"/>
    <w:qFormat/>
    <w:rsid w:val="001A4BE7"/>
    <w:rPr>
      <w:rFonts w:asciiTheme="minorHAnsi" w:hAnsiTheme="minorHAnsi" w:cstheme="minorBidi"/>
      <w:bCs/>
    </w:rPr>
  </w:style>
  <w:style w:type="character" w:customStyle="1" w:styleId="NoSpacingChar">
    <w:name w:val="No Spacing Char"/>
    <w:aliases w:val="TSB Body Text Char"/>
    <w:basedOn w:val="DefaultParagraphFont"/>
    <w:link w:val="NoSpacing"/>
    <w:uiPriority w:val="1"/>
    <w:rsid w:val="001A4BE7"/>
    <w:rPr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CD3"/>
    <w:rPr>
      <w:rFonts w:asciiTheme="majorHAnsi" w:eastAsiaTheme="majorEastAsia" w:hAnsiTheme="majorHAnsi" w:cstheme="majorBidi"/>
      <w:b/>
      <w:bCs/>
      <w:color w:val="B1B1B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D3"/>
    <w:rPr>
      <w:rFonts w:asciiTheme="majorHAnsi" w:eastAsiaTheme="majorEastAsia" w:hAnsiTheme="majorHAnsi" w:cstheme="majorBidi"/>
      <w:b/>
      <w:bCs/>
      <w:i/>
      <w:iCs/>
      <w:color w:val="B1B1B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CD3"/>
    <w:rPr>
      <w:rFonts w:asciiTheme="majorHAnsi" w:eastAsiaTheme="majorEastAsia" w:hAnsiTheme="majorHAnsi" w:cstheme="majorBidi"/>
      <w:color w:val="58585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CD3"/>
    <w:rPr>
      <w:rFonts w:asciiTheme="majorHAnsi" w:eastAsiaTheme="majorEastAsia" w:hAnsiTheme="majorHAnsi" w:cstheme="majorBidi"/>
      <w:i/>
      <w:iCs/>
      <w:color w:val="58585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C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">
    <w:name w:val="List"/>
    <w:basedOn w:val="TSB-Level1Numbers"/>
    <w:uiPriority w:val="99"/>
    <w:unhideWhenUsed/>
    <w:qFormat/>
    <w:rsid w:val="00122ED0"/>
  </w:style>
  <w:style w:type="numbering" w:customStyle="1" w:styleId="Style1">
    <w:name w:val="Style1"/>
    <w:basedOn w:val="NoList"/>
    <w:uiPriority w:val="99"/>
    <w:rsid w:val="00122ED0"/>
    <w:pPr>
      <w:numPr>
        <w:numId w:val="3"/>
      </w:numPr>
    </w:pPr>
  </w:style>
  <w:style w:type="paragraph" w:customStyle="1" w:styleId="TSB-Level1Numbers">
    <w:name w:val="TSB - Level 1 Numbers"/>
    <w:basedOn w:val="Heading10"/>
    <w:link w:val="TSB-Level1NumbersChar"/>
    <w:qFormat/>
    <w:rsid w:val="007D26DA"/>
    <w:pPr>
      <w:numPr>
        <w:numId w:val="0"/>
      </w:numPr>
      <w:ind w:left="1480" w:hanging="482"/>
    </w:pPr>
    <w:rPr>
      <w:rFonts w:cstheme="minorHAnsi"/>
      <w:b w:val="0"/>
      <w:sz w:val="22"/>
    </w:rPr>
  </w:style>
  <w:style w:type="paragraph" w:customStyle="1" w:styleId="Heading1">
    <w:name w:val="Heading1"/>
    <w:basedOn w:val="Normal"/>
    <w:next w:val="Normal"/>
    <w:rsid w:val="002255EF"/>
    <w:pPr>
      <w:numPr>
        <w:numId w:val="4"/>
      </w:numPr>
      <w:spacing w:before="120" w:after="120" w:line="320" w:lineRule="exact"/>
    </w:pPr>
    <w:rPr>
      <w:rFonts w:cs="Arial"/>
      <w:b/>
      <w:color w:val="000000" w:themeColor="text1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A7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639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6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1520"/>
    <w:rPr>
      <w:color w:val="954F72" w:themeColor="followedHyperlink"/>
      <w:u w:val="single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894E04"/>
    <w:pPr>
      <w:numPr>
        <w:numId w:val="5"/>
      </w:numPr>
      <w:tabs>
        <w:tab w:val="left" w:pos="3686"/>
      </w:tabs>
      <w:spacing w:after="120"/>
      <w:ind w:left="2137" w:hanging="357"/>
      <w:contextualSpacing w:val="0"/>
    </w:pPr>
  </w:style>
  <w:style w:type="paragraph" w:customStyle="1" w:styleId="TSB-Level2Numbers">
    <w:name w:val="TSB - Level 2 Numbers"/>
    <w:basedOn w:val="TSB-Level1Numbers"/>
    <w:link w:val="TSB-Level2NumbersChar"/>
    <w:autoRedefine/>
    <w:qFormat/>
    <w:rsid w:val="0014229B"/>
    <w:pPr>
      <w:ind w:left="1424" w:hanging="431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C4AE2"/>
  </w:style>
  <w:style w:type="character" w:customStyle="1" w:styleId="TSB-PolicyBulletsChar">
    <w:name w:val="TSB - Policy Bullets Char"/>
    <w:basedOn w:val="ListParagraphChar"/>
    <w:link w:val="TSB-PolicyBullets"/>
    <w:rsid w:val="00894E04"/>
  </w:style>
  <w:style w:type="character" w:customStyle="1" w:styleId="TSB-Level1NumbersChar">
    <w:name w:val="TSB - Level 1 Numbers Char"/>
    <w:basedOn w:val="Heading1Char"/>
    <w:link w:val="TSB-Level1Numbers"/>
    <w:rsid w:val="007D26DA"/>
    <w:rPr>
      <w:rFonts w:asciiTheme="majorHAnsi" w:hAnsiTheme="majorHAnsi" w:cstheme="minorHAnsi"/>
      <w:b w:val="0"/>
      <w:sz w:val="28"/>
      <w:szCs w:val="32"/>
    </w:rPr>
  </w:style>
  <w:style w:type="character" w:customStyle="1" w:styleId="TSB-Level2NumbersChar">
    <w:name w:val="TSB - Level 2 Numbers Char"/>
    <w:basedOn w:val="TSB-Level1NumbersChar"/>
    <w:link w:val="TSB-Level2Numbers"/>
    <w:rsid w:val="0014229B"/>
    <w:rPr>
      <w:rFonts w:asciiTheme="majorHAnsi" w:hAnsiTheme="majorHAnsi" w:cstheme="minorHAnsi"/>
      <w:b w:val="0"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AF2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A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AF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1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4FA7"/>
    <w:pPr>
      <w:spacing w:after="0" w:line="240" w:lineRule="auto"/>
    </w:pPr>
  </w:style>
  <w:style w:type="paragraph" w:customStyle="1" w:styleId="p39">
    <w:name w:val="p39"/>
    <w:basedOn w:val="Normal"/>
    <w:rsid w:val="00DE4687"/>
    <w:pPr>
      <w:spacing w:line="240" w:lineRule="atLeast"/>
      <w:jc w:val="both"/>
    </w:pPr>
    <w:rPr>
      <w:rFonts w:ascii="Times New Roman" w:eastAsia="Times New Roman" w:hAnsi="Times New Roman"/>
      <w:snapToGrid w:val="0"/>
      <w:sz w:val="24"/>
      <w:szCs w:val="20"/>
    </w:rPr>
  </w:style>
  <w:style w:type="paragraph" w:customStyle="1" w:styleId="Noparagraphstyle">
    <w:name w:val="[No paragraph style]"/>
    <w:rsid w:val="0021266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75327"/>
    <w:pPr>
      <w:pBdr>
        <w:bottom w:val="single" w:sz="8" w:space="4" w:color="B1B1B1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5327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PolicyBullets">
    <w:name w:val="Policy Bullets"/>
    <w:basedOn w:val="ListParagraph"/>
    <w:link w:val="PolicyBulletsChar"/>
    <w:qFormat/>
    <w:rsid w:val="00A23725"/>
    <w:pPr>
      <w:numPr>
        <w:numId w:val="6"/>
      </w:numPr>
      <w:spacing w:after="0"/>
      <w:ind w:left="1922" w:hanging="357"/>
    </w:pPr>
  </w:style>
  <w:style w:type="character" w:customStyle="1" w:styleId="PolicyBulletsChar">
    <w:name w:val="Policy Bullets Char"/>
    <w:basedOn w:val="DefaultParagraphFont"/>
    <w:link w:val="PolicyBullets"/>
    <w:locked/>
    <w:rsid w:val="00464A54"/>
  </w:style>
  <w:style w:type="paragraph" w:customStyle="1" w:styleId="Style2">
    <w:name w:val="Style2"/>
    <w:basedOn w:val="Heading10"/>
    <w:link w:val="Style2Char"/>
    <w:qFormat/>
    <w:rsid w:val="00C83EDE"/>
    <w:pPr>
      <w:numPr>
        <w:numId w:val="0"/>
      </w:numPr>
      <w:ind w:left="1424" w:hanging="432"/>
      <w:jc w:val="left"/>
    </w:pPr>
    <w:rPr>
      <w:rFonts w:cstheme="minorHAnsi"/>
      <w:b w:val="0"/>
    </w:rPr>
  </w:style>
  <w:style w:type="paragraph" w:customStyle="1" w:styleId="PolicyLevel3">
    <w:name w:val="Policy Level 3"/>
    <w:basedOn w:val="Style2"/>
    <w:qFormat/>
    <w:rsid w:val="00C83EDE"/>
    <w:pPr>
      <w:ind w:left="1224" w:hanging="504"/>
    </w:pPr>
  </w:style>
  <w:style w:type="character" w:customStyle="1" w:styleId="Style2Char">
    <w:name w:val="Style2 Char"/>
    <w:basedOn w:val="Heading1Char"/>
    <w:link w:val="Style2"/>
    <w:rsid w:val="00C83EDE"/>
    <w:rPr>
      <w:rFonts w:asciiTheme="majorHAnsi" w:hAnsiTheme="majorHAnsi" w:cstheme="minorHAnsi"/>
      <w:b w:val="0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E50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5D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marker">
    <w:name w:val="textmarker"/>
    <w:basedOn w:val="DefaultParagraphFont"/>
    <w:rsid w:val="00F47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Rebrand colours">
      <a:dk1>
        <a:srgbClr val="000000"/>
      </a:dk1>
      <a:lt1>
        <a:srgbClr val="FFFFFF"/>
      </a:lt1>
      <a:dk2>
        <a:srgbClr val="000000"/>
      </a:dk2>
      <a:lt2>
        <a:srgbClr val="ECECEC"/>
      </a:lt2>
      <a:accent1>
        <a:srgbClr val="B1B1B1"/>
      </a:accent1>
      <a:accent2>
        <a:srgbClr val="041E42"/>
      </a:accent2>
      <a:accent3>
        <a:srgbClr val="041E42"/>
      </a:accent3>
      <a:accent4>
        <a:srgbClr val="47D7AC"/>
      </a:accent4>
      <a:accent5>
        <a:srgbClr val="FF6900"/>
      </a:accent5>
      <a:accent6>
        <a:srgbClr val="000000"/>
      </a:accent6>
      <a:hlink>
        <a:srgbClr val="0563C1"/>
      </a:hlink>
      <a:folHlink>
        <a:srgbClr val="954F72"/>
      </a:folHlink>
    </a:clrScheme>
    <a:fontScheme name="Policy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b1fc1c-3f44-4b5b-b9eb-6fe014ced3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B63428E31D34D864AA350B3179162" ma:contentTypeVersion="18" ma:contentTypeDescription="Create a new document." ma:contentTypeScope="" ma:versionID="8638cfba382ad422c25c3bed7b6a8b73">
  <xsd:schema xmlns:xsd="http://www.w3.org/2001/XMLSchema" xmlns:xs="http://www.w3.org/2001/XMLSchema" xmlns:p="http://schemas.microsoft.com/office/2006/metadata/properties" xmlns:ns3="68b1fc1c-3f44-4b5b-b9eb-6fe014ced389" xmlns:ns4="535c2395-724d-4586-9c26-038e69c6151d" targetNamespace="http://schemas.microsoft.com/office/2006/metadata/properties" ma:root="true" ma:fieldsID="6327397909f0ef6d1f9ca802906bca52" ns3:_="" ns4:_="">
    <xsd:import namespace="68b1fc1c-3f44-4b5b-b9eb-6fe014ced389"/>
    <xsd:import namespace="535c2395-724d-4586-9c26-038e69c61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1fc1c-3f44-4b5b-b9eb-6fe014ced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c2395-724d-4586-9c26-038e69c61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49FD3-11FA-42B2-8622-EDA5C8ED9C79}">
  <ds:schemaRefs>
    <ds:schemaRef ds:uri="http://purl.org/dc/dcmitype/"/>
    <ds:schemaRef ds:uri="68b1fc1c-3f44-4b5b-b9eb-6fe014ced389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35c2395-724d-4586-9c26-038e69c6151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F25A28D-62FC-43A5-BA3E-2E020E0E9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1F008C-3C4E-4897-B752-BC9946A6F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b1fc1c-3f44-4b5b-b9eb-6fe014ced389"/>
    <ds:schemaRef ds:uri="535c2395-724d-4586-9c26-038e69c61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398200-0646-4A1C-8127-E35CB9C8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Kieran Bamford</dc:creator>
  <cp:lastModifiedBy>Head</cp:lastModifiedBy>
  <cp:revision>2</cp:revision>
  <dcterms:created xsi:type="dcterms:W3CDTF">2024-09-23T16:23:00Z</dcterms:created>
  <dcterms:modified xsi:type="dcterms:W3CDTF">2024-09-23T16:23:00Z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0x010100381B63428E31D34D864AA350B3179162</vt:lpwstr>
  </property>
</Properties>
</file>